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D4" w:rsidRPr="00C47F8E" w:rsidRDefault="00614FD4" w:rsidP="00647499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7F8E">
        <w:rPr>
          <w:rFonts w:ascii="Times New Roman" w:hAnsi="Times New Roman" w:cs="Times New Roman"/>
          <w:b/>
          <w:bCs/>
          <w:sz w:val="32"/>
          <w:szCs w:val="32"/>
        </w:rPr>
        <w:t xml:space="preserve">Порядок, объем  и </w:t>
      </w:r>
      <w:bookmarkStart w:id="0" w:name="_GoBack"/>
      <w:bookmarkEnd w:id="0"/>
      <w:r w:rsidRPr="00C47F8E">
        <w:rPr>
          <w:rFonts w:ascii="Times New Roman" w:hAnsi="Times New Roman" w:cs="Times New Roman"/>
          <w:b/>
          <w:bCs/>
          <w:sz w:val="32"/>
          <w:szCs w:val="32"/>
        </w:rPr>
        <w:t>условия оказания мед помощи по Территориальной  программе</w:t>
      </w:r>
    </w:p>
    <w:p w:rsidR="00614FD4" w:rsidRDefault="00614FD4" w:rsidP="00647499">
      <w:pPr>
        <w:pStyle w:val="NoSpacing"/>
        <w:rPr>
          <w:rFonts w:ascii="Times New Roman" w:hAnsi="Times New Roman" w:cs="Times New Roman"/>
        </w:rPr>
      </w:pP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C60DDA">
        <w:rPr>
          <w:rFonts w:ascii="Times New Roman" w:hAnsi="Times New Roman" w:cs="Times New Roman"/>
        </w:rPr>
        <w:t>Скорая, в том числе скорая специализированная, медицинская помощь в рамках Территориальной программы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color w:val="2D2D2D"/>
          <w:spacing w:val="2"/>
          <w:lang w:eastAsia="ru-RU"/>
        </w:rPr>
      </w:pPr>
      <w:r w:rsidRPr="00F4285D">
        <w:rPr>
          <w:rFonts w:ascii="Times New Roman" w:hAnsi="Times New Roman" w:cs="Times New Roman"/>
          <w:color w:val="2D2D2D"/>
          <w:spacing w:val="2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color w:val="2D2D2D"/>
          <w:spacing w:val="2"/>
          <w:lang w:eastAsia="ru-RU"/>
        </w:rPr>
      </w:pPr>
      <w:r w:rsidRPr="00F4285D">
        <w:rPr>
          <w:rFonts w:ascii="Times New Roman" w:hAnsi="Times New Roman" w:cs="Times New Roman"/>
          <w:color w:val="2D2D2D"/>
          <w:spacing w:val="2"/>
          <w:lang w:eastAsia="ru-RU"/>
        </w:rPr>
        <w:t>Медицинская эвакуация осуществляется выездными бригадами скорой медицинской помощи и санитарно-авиационными бригадами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color w:val="2D2D2D"/>
          <w:spacing w:val="2"/>
          <w:lang w:eastAsia="ru-RU"/>
        </w:rPr>
      </w:pPr>
      <w:r w:rsidRPr="00F4285D">
        <w:rPr>
          <w:rFonts w:ascii="Times New Roman" w:hAnsi="Times New Roman" w:cs="Times New Roman"/>
          <w:color w:val="2D2D2D"/>
          <w:spacing w:val="2"/>
          <w:lang w:eastAsia="ru-RU"/>
        </w:rPr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по месту его обращения незамедлительно медицинским работником, к которому он обратился.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color w:val="2D2D2D"/>
          <w:spacing w:val="2"/>
          <w:lang w:eastAsia="ru-RU"/>
        </w:rPr>
      </w:pPr>
      <w:r w:rsidRPr="00F4285D">
        <w:rPr>
          <w:rFonts w:ascii="Times New Roman" w:hAnsi="Times New Roman" w:cs="Times New Roman"/>
          <w:color w:val="2D2D2D"/>
          <w:spacing w:val="2"/>
          <w:lang w:eastAsia="ru-RU"/>
        </w:rPr>
        <w:t>В случае обращения гражданина при возникновении внезапных острых заболеваний, состояний, обострении хронических заболеваний без явных признаков угрозы жизни пациента скорая медицинская и первичная медико-санитарная помощь оказывается в день обращения по месту его обращения.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color w:val="2D2D2D"/>
          <w:spacing w:val="2"/>
          <w:lang w:eastAsia="ru-RU"/>
        </w:rPr>
      </w:pPr>
      <w:r w:rsidRPr="00F4285D">
        <w:rPr>
          <w:rFonts w:ascii="Times New Roman" w:hAnsi="Times New Roman" w:cs="Times New Roman"/>
          <w:color w:val="2D2D2D"/>
          <w:spacing w:val="2"/>
          <w:lang w:eastAsia="ru-RU"/>
        </w:rPr>
        <w:t>Для получения первичной медико-санитарной помощи в плановой форме граждане, местом жительства которых является Санкт-Петербург, реализуют свое право на выбор медицинской организации путем прикрепления к медицинской организации, предоставляющей первичную медико-санитарную помощь, в том числе по территориально-участковому принципу. Выбор медицинской организации осуществляется не чаще чем один раз в год (за исключением случаев изменения места жительства или места пребывания гражданина). Медицинская организация, оказывающая первичную медико-санитарную помощь, в том числе по территориально-участковому принципу, не вправе отказать гражданину в прикреплении по месту фактического проживания (учебы, работы) гражданина. При прикреплении гражданина по месту учебы или работы его обеспечение первичной медико-санитарной помощью на дому осуществляет медицинская организация, обеспечивающая оказание первичной медико-санитарной помощи на территории его проживания.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с учетом согласия врача.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color w:val="2D2D2D"/>
          <w:spacing w:val="2"/>
          <w:lang w:eastAsia="ru-RU"/>
        </w:rPr>
      </w:pPr>
      <w:r w:rsidRPr="00F4285D">
        <w:rPr>
          <w:rFonts w:ascii="Times New Roman" w:hAnsi="Times New Roman" w:cs="Times New Roman"/>
          <w:color w:val="2D2D2D"/>
          <w:spacing w:val="2"/>
          <w:lang w:eastAsia="ru-RU"/>
        </w:rPr>
        <w:t>Выбор медицинской организации (за исключением случаев оказания скорой медицинской помощи) гражданами, проживающими за пределами Санкт-Петербурга, осуществляется в порядке, устанавливаемом уполномоченным федеральным органом исполнительной власти.</w:t>
      </w:r>
    </w:p>
    <w:p w:rsidR="00614FD4" w:rsidRDefault="00614FD4" w:rsidP="00647499">
      <w:pPr>
        <w:pStyle w:val="NoSpacing"/>
        <w:rPr>
          <w:rFonts w:ascii="Times New Roman" w:hAnsi="Times New Roman" w:cs="Times New Roman"/>
          <w:color w:val="2D2D2D"/>
          <w:spacing w:val="2"/>
          <w:lang w:eastAsia="ru-RU"/>
        </w:rPr>
      </w:pPr>
      <w:r w:rsidRPr="00F4285D">
        <w:rPr>
          <w:rFonts w:ascii="Times New Roman" w:hAnsi="Times New Roman" w:cs="Times New Roman"/>
          <w:color w:val="2D2D2D"/>
          <w:spacing w:val="2"/>
          <w:lang w:eastAsia="ru-RU"/>
        </w:rPr>
        <w:t>Оказание первичной специализированной медико-санитарной помощи в плановой форме осуществляется:</w:t>
      </w:r>
    </w:p>
    <w:p w:rsidR="00614FD4" w:rsidRDefault="00614FD4" w:rsidP="006474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D2D2D"/>
          <w:spacing w:val="2"/>
          <w:lang w:eastAsia="ru-RU"/>
        </w:rPr>
      </w:pPr>
      <w:r w:rsidRPr="00F4285D">
        <w:rPr>
          <w:rFonts w:ascii="Times New Roman" w:hAnsi="Times New Roman" w:cs="Times New Roman"/>
          <w:color w:val="2D2D2D"/>
          <w:spacing w:val="2"/>
          <w:lang w:eastAsia="ru-RU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614FD4" w:rsidRDefault="00614FD4" w:rsidP="006474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D2D2D"/>
          <w:spacing w:val="2"/>
          <w:lang w:eastAsia="ru-RU"/>
        </w:rPr>
      </w:pPr>
      <w:r w:rsidRPr="00F4285D">
        <w:rPr>
          <w:rFonts w:ascii="Times New Roman" w:hAnsi="Times New Roman" w:cs="Times New Roman"/>
          <w:color w:val="2D2D2D"/>
          <w:spacing w:val="2"/>
          <w:lang w:eastAsia="ru-RU"/>
        </w:rPr>
        <w:t>в случае самостоятельного обращения гражданина к врачу-специалисту с учетом порядков оказания медицинской помощи. Информация о врачах-специалистах, к которым в соответствии с порядками оказания медицинской помощи гражданин имеет возможность обратиться самостоятельно, размещается на официальном сайте уполномоченного органа.</w:t>
      </w:r>
    </w:p>
    <w:p w:rsidR="00614FD4" w:rsidRDefault="00614FD4" w:rsidP="00647499">
      <w:pPr>
        <w:pStyle w:val="NoSpacing"/>
        <w:rPr>
          <w:rFonts w:ascii="Times New Roman" w:hAnsi="Times New Roman" w:cs="Times New Roman"/>
          <w:color w:val="2D2D2D"/>
          <w:spacing w:val="2"/>
          <w:lang w:eastAsia="ru-RU"/>
        </w:rPr>
      </w:pP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color w:val="2D2D2D"/>
          <w:spacing w:val="2"/>
          <w:lang w:eastAsia="ru-RU"/>
        </w:rPr>
      </w:pPr>
      <w:r w:rsidRPr="00F4285D">
        <w:rPr>
          <w:rFonts w:ascii="Times New Roman" w:hAnsi="Times New Roman" w:cs="Times New Roman"/>
          <w:color w:val="2D2D2D"/>
          <w:spacing w:val="2"/>
          <w:lang w:eastAsia="ru-RU"/>
        </w:rPr>
        <w:t>Объем, сроки, место и своевременность проведения диагностических и лечебных мероприятий определяются лечащим врачом.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(в зависимости от медицинских показаний) и указаны им в медицинской карте.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color w:val="2D2D2D"/>
          <w:spacing w:val="2"/>
          <w:lang w:eastAsia="ru-RU"/>
        </w:rPr>
      </w:pPr>
      <w:r w:rsidRPr="00F4285D">
        <w:rPr>
          <w:rFonts w:ascii="Times New Roman" w:hAnsi="Times New Roman" w:cs="Times New Roman"/>
          <w:color w:val="2D2D2D"/>
          <w:spacing w:val="2"/>
          <w:lang w:eastAsia="ru-RU"/>
        </w:rPr>
        <w:t>При направлении гражданина лечащим врачом в плановом порядке на консультацию, диагностическое исследование, лечение в дневном стационаре или госпитализацию в круглосуточный стационар медицинская организация, в которую направлен гражданин, должна фиксировать очередность в порядке, установленном уполномоченным органом.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color w:val="2D2D2D"/>
          <w:spacing w:val="2"/>
          <w:lang w:eastAsia="ru-RU"/>
        </w:rPr>
      </w:pPr>
      <w:r w:rsidRPr="00F4285D">
        <w:rPr>
          <w:rFonts w:ascii="Times New Roman" w:hAnsi="Times New Roman" w:cs="Times New Roman"/>
          <w:color w:val="2D2D2D"/>
          <w:spacing w:val="2"/>
          <w:lang w:eastAsia="ru-RU"/>
        </w:rPr>
        <w:t>Выбор медицинской 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color w:val="2D2D2D"/>
          <w:spacing w:val="2"/>
          <w:lang w:eastAsia="ru-RU"/>
        </w:rPr>
      </w:pPr>
      <w:r w:rsidRPr="00F4285D">
        <w:rPr>
          <w:rFonts w:ascii="Times New Roman" w:hAnsi="Times New Roman" w:cs="Times New Roman"/>
          <w:color w:val="2D2D2D"/>
          <w:spacing w:val="2"/>
          <w:lang w:eastAsia="ru-RU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color w:val="2D2D2D"/>
          <w:spacing w:val="2"/>
          <w:lang w:eastAsia="ru-RU"/>
        </w:rPr>
      </w:pPr>
      <w:r w:rsidRPr="00F4285D">
        <w:rPr>
          <w:rFonts w:ascii="Times New Roman" w:hAnsi="Times New Roman" w:cs="Times New Roman"/>
          <w:color w:val="2D2D2D"/>
          <w:spacing w:val="2"/>
          <w:lang w:eastAsia="ru-RU"/>
        </w:rPr>
        <w:t>Медицинская помощь в стационарных условиях оказывается пациентам,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color w:val="2D2D2D"/>
          <w:spacing w:val="2"/>
          <w:lang w:eastAsia="ru-RU"/>
        </w:rPr>
      </w:pPr>
      <w:r w:rsidRPr="00F4285D">
        <w:rPr>
          <w:rFonts w:ascii="Times New Roman" w:hAnsi="Times New Roman" w:cs="Times New Roman"/>
          <w:color w:val="2D2D2D"/>
          <w:spacing w:val="2"/>
          <w:lang w:eastAsia="ru-RU"/>
        </w:rPr>
        <w:t>Госпитализация гражданина осуществляется:</w:t>
      </w:r>
    </w:p>
    <w:p w:rsidR="00614FD4" w:rsidRDefault="00614FD4" w:rsidP="00647499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2D2D2D"/>
          <w:spacing w:val="2"/>
          <w:lang w:eastAsia="ru-RU"/>
        </w:rPr>
      </w:pPr>
      <w:r w:rsidRPr="00F4285D">
        <w:rPr>
          <w:rFonts w:ascii="Times New Roman" w:hAnsi="Times New Roman" w:cs="Times New Roman"/>
          <w:color w:val="2D2D2D"/>
          <w:spacing w:val="2"/>
          <w:lang w:eastAsia="ru-RU"/>
        </w:rPr>
        <w:t>по направлению лечащего врача, оказывающего первичную врачебную медико-санитарную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помощь, в порядке, установленном уполномоченным органом;</w:t>
      </w:r>
    </w:p>
    <w:p w:rsidR="00614FD4" w:rsidRDefault="00614FD4" w:rsidP="00647499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2D2D2D"/>
          <w:spacing w:val="2"/>
          <w:lang w:eastAsia="ru-RU"/>
        </w:rPr>
      </w:pPr>
      <w:r w:rsidRPr="00F4285D">
        <w:rPr>
          <w:rFonts w:ascii="Times New Roman" w:hAnsi="Times New Roman" w:cs="Times New Roman"/>
          <w:color w:val="2D2D2D"/>
          <w:spacing w:val="2"/>
          <w:lang w:eastAsia="ru-RU"/>
        </w:rPr>
        <w:t>бригадами скорой медицинской помощи;</w:t>
      </w:r>
    </w:p>
    <w:p w:rsidR="00614FD4" w:rsidRDefault="00614FD4" w:rsidP="00647499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2D2D2D"/>
          <w:spacing w:val="2"/>
          <w:lang w:eastAsia="ru-RU"/>
        </w:rPr>
      </w:pPr>
      <w:r w:rsidRPr="00F4285D">
        <w:rPr>
          <w:rFonts w:ascii="Times New Roman" w:hAnsi="Times New Roman" w:cs="Times New Roman"/>
          <w:color w:val="2D2D2D"/>
          <w:spacing w:val="2"/>
          <w:lang w:eastAsia="ru-RU"/>
        </w:rPr>
        <w:t>при самостоятельном обращении гражданина по экстренным медицинским показаниям.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color w:val="2D2D2D"/>
          <w:spacing w:val="2"/>
          <w:lang w:eastAsia="ru-RU"/>
        </w:rPr>
      </w:pP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color w:val="2D2D2D"/>
          <w:spacing w:val="2"/>
          <w:lang w:eastAsia="ru-RU"/>
        </w:rPr>
      </w:pPr>
      <w:r w:rsidRPr="00F4285D">
        <w:rPr>
          <w:rFonts w:ascii="Times New Roman" w:hAnsi="Times New Roman" w:cs="Times New Roman"/>
          <w:color w:val="2D2D2D"/>
          <w:spacing w:val="2"/>
          <w:lang w:eastAsia="ru-RU"/>
        </w:rPr>
        <w:t>Регистрация и осмотр пациента, доставленного в медицинскую организацию по экстренным медицинским показаниям, проводятся медицинским работником незамедлительно, повторный осмотр - не позднее чем через один час после перевода на отделение.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color w:val="2D2D2D"/>
          <w:spacing w:val="2"/>
          <w:lang w:eastAsia="ru-RU"/>
        </w:rPr>
      </w:pPr>
      <w:r w:rsidRPr="00F4285D">
        <w:rPr>
          <w:rFonts w:ascii="Times New Roman" w:hAnsi="Times New Roman" w:cs="Times New Roman"/>
          <w:color w:val="2D2D2D"/>
          <w:spacing w:val="2"/>
          <w:lang w:eastAsia="ru-RU"/>
        </w:rPr>
        <w:t>Регистрация и осмотр пациента, направленного в медицинскую организацию в плановом порядке, проводятся медицинским работником в течение двух часов после поступления пациента.</w:t>
      </w:r>
    </w:p>
    <w:p w:rsidR="00614FD4" w:rsidRPr="00C60DDA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spacing w:val="2"/>
          <w:lang w:eastAsia="ru-RU"/>
        </w:rPr>
      </w:pPr>
      <w:r w:rsidRPr="00C60DDA">
        <w:rPr>
          <w:rFonts w:ascii="Times New Roman" w:hAnsi="Times New Roman" w:cs="Times New Roman"/>
          <w:spacing w:val="2"/>
          <w:lang w:eastAsia="ru-RU"/>
        </w:rPr>
        <w:t>Медицинские организации предоставляют гражданам, медицинским работникам, страховым медицинским организациям и Территориальному фонду ОМС информацию об оказании медицинской помощи соответствующего вида и профиля, изменении режима работы и порядка госпитализации в порядке, установленном уполномоченным органом.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spacing w:val="2"/>
          <w:lang w:eastAsia="ru-RU"/>
        </w:rPr>
      </w:pPr>
      <w:r w:rsidRPr="00C60DDA">
        <w:rPr>
          <w:rFonts w:ascii="Times New Roman" w:hAnsi="Times New Roman" w:cs="Times New Roman"/>
          <w:spacing w:val="2"/>
          <w:lang w:eastAsia="ru-RU"/>
        </w:rPr>
        <w:t xml:space="preserve">При оказании в рамках Территориальной программы первичной медико-санитарной помощи в экстренной и неотложной форме, а также первичной медико-санитарной помощи в плановом порядке непосредственно в медицинской организации; медицинской помощи в условиях дневного стационара; специализированной, в том числе высокотехнологичной, медицинской помощи; скорой, в том числе скорой специализированной, </w:t>
      </w:r>
      <w:r w:rsidRPr="0044559F">
        <w:rPr>
          <w:rFonts w:ascii="Times New Roman" w:hAnsi="Times New Roman" w:cs="Times New Roman"/>
          <w:spacing w:val="2"/>
          <w:lang w:eastAsia="ru-RU"/>
        </w:rPr>
        <w:t>медицинской помощи;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"Об обращении лекарственных средств", препаратами крови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по медицинским показаниям</w:t>
      </w:r>
      <w:r w:rsidRPr="00C60DDA">
        <w:rPr>
          <w:rFonts w:ascii="Times New Roman" w:hAnsi="Times New Roman" w:cs="Times New Roman"/>
          <w:spacing w:val="2"/>
          <w:lang w:eastAsia="ru-RU"/>
        </w:rPr>
        <w:t>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spacing w:val="2"/>
          <w:lang w:eastAsia="ru-RU"/>
        </w:rPr>
      </w:pPr>
      <w:r w:rsidRPr="00C60DDA">
        <w:rPr>
          <w:rFonts w:ascii="Times New Roman" w:hAnsi="Times New Roman" w:cs="Times New Roman"/>
          <w:spacing w:val="2"/>
          <w:lang w:eastAsia="ru-RU"/>
        </w:rPr>
        <w:t>При оказании медицинской помощи в условиях стационара пациенты, роженицы, родильницы и кормящие матери обеспечиваются лечебным питанием.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spacing w:val="2"/>
          <w:lang w:eastAsia="ru-RU"/>
        </w:rPr>
      </w:pPr>
      <w:r w:rsidRPr="00C60DDA">
        <w:rPr>
          <w:rFonts w:ascii="Times New Roman" w:hAnsi="Times New Roman" w:cs="Times New Roman"/>
          <w:spacing w:val="2"/>
          <w:lang w:eastAsia="ru-RU"/>
        </w:rPr>
        <w:t>Обеспечение граждан в рамках Территориальной программы лекарственными препаратами, не включенными в перечень жизненно необходимых и важнейших лекарственных препаратов или в соответствующий стандарт медицинской помощи, а также медицинскими изделиями и специализированными продуктами лечебного питания, не входящими в соответствующий стандарт медицинской помощи, осуществляется в случае наличия у пациента медицинских показаний (индивидуальной непереносимости, по жизненным показаниям) по решению врачебной комиссии медицинской организации.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spacing w:val="2"/>
          <w:lang w:eastAsia="ru-RU"/>
        </w:rPr>
      </w:pPr>
      <w:r w:rsidRPr="00C60DDA">
        <w:rPr>
          <w:rFonts w:ascii="Times New Roman" w:hAnsi="Times New Roman" w:cs="Times New Roman"/>
          <w:spacing w:val="2"/>
          <w:lang w:eastAsia="ru-RU"/>
        </w:rPr>
        <w:t>В целях обеспечения прав граждан на получение бесплатной медицинской помощи предельные сроки ожидания составляют:</w:t>
      </w:r>
    </w:p>
    <w:p w:rsidR="00614FD4" w:rsidRDefault="00614FD4" w:rsidP="0064749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pacing w:val="2"/>
          <w:lang w:eastAsia="ru-RU"/>
        </w:rPr>
      </w:pPr>
      <w:r w:rsidRPr="00C60DDA">
        <w:rPr>
          <w:rFonts w:ascii="Times New Roman" w:hAnsi="Times New Roman" w:cs="Times New Roman"/>
          <w:spacing w:val="2"/>
          <w:lang w:eastAsia="ru-RU"/>
        </w:rPr>
        <w:t>предельный срок ожидания оказания первичной медико-санитарной помощи в неотложной форме составляет не более двух часов после обращения;</w:t>
      </w:r>
    </w:p>
    <w:p w:rsidR="00614FD4" w:rsidRDefault="00614FD4" w:rsidP="0064749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pacing w:val="2"/>
          <w:lang w:eastAsia="ru-RU"/>
        </w:rPr>
      </w:pPr>
      <w:r w:rsidRPr="00C60DDA">
        <w:rPr>
          <w:rFonts w:ascii="Times New Roman" w:hAnsi="Times New Roman" w:cs="Times New Roman"/>
          <w:spacing w:val="2"/>
          <w:lang w:eastAsia="ru-RU"/>
        </w:rPr>
        <w:t>предельный срок ожидания при оказании первичной врачебной медико-санитарной помощи в плановой форме - не более 5 рабочих дней со дня обращения;</w:t>
      </w:r>
    </w:p>
    <w:p w:rsidR="00614FD4" w:rsidRDefault="00614FD4" w:rsidP="0064749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pacing w:val="2"/>
          <w:lang w:eastAsia="ru-RU"/>
        </w:rPr>
      </w:pPr>
      <w:r w:rsidRPr="00C60DDA">
        <w:rPr>
          <w:rFonts w:ascii="Times New Roman" w:hAnsi="Times New Roman" w:cs="Times New Roman"/>
          <w:spacing w:val="2"/>
          <w:lang w:eastAsia="ru-RU"/>
        </w:rPr>
        <w:t>предельный срок ожидания приема врачей-специалистов при оказании первичной специализированной медико-санитарной помощи в плановой форме - не более 10 рабочих дней со дня обращения;</w:t>
      </w:r>
    </w:p>
    <w:p w:rsidR="00614FD4" w:rsidRDefault="00614FD4" w:rsidP="0064749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pacing w:val="2"/>
          <w:lang w:eastAsia="ru-RU"/>
        </w:rPr>
      </w:pPr>
      <w:r w:rsidRPr="00C60DDA">
        <w:rPr>
          <w:rFonts w:ascii="Times New Roman" w:hAnsi="Times New Roman" w:cs="Times New Roman"/>
          <w:spacing w:val="2"/>
          <w:lang w:eastAsia="ru-RU"/>
        </w:rPr>
        <w:t>предельный 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- не более 10 рабочих дней;</w:t>
      </w:r>
    </w:p>
    <w:p w:rsidR="00614FD4" w:rsidRDefault="00614FD4" w:rsidP="0064749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pacing w:val="2"/>
          <w:lang w:eastAsia="ru-RU"/>
        </w:rPr>
      </w:pPr>
      <w:r w:rsidRPr="00C60DDA">
        <w:rPr>
          <w:rFonts w:ascii="Times New Roman" w:hAnsi="Times New Roman" w:cs="Times New Roman"/>
          <w:spacing w:val="2"/>
          <w:lang w:eastAsia="ru-RU"/>
        </w:rPr>
        <w:t>предельный 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- не более 30 рабочих дней, при подозрении на злокачественное новообразование - не более 10 рабочих дней;</w:t>
      </w:r>
    </w:p>
    <w:p w:rsidR="00614FD4" w:rsidRDefault="00614FD4" w:rsidP="0064749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pacing w:val="2"/>
          <w:lang w:eastAsia="ru-RU"/>
        </w:rPr>
      </w:pPr>
      <w:r w:rsidRPr="00C60DDA">
        <w:rPr>
          <w:rFonts w:ascii="Times New Roman" w:hAnsi="Times New Roman" w:cs="Times New Roman"/>
          <w:spacing w:val="2"/>
          <w:lang w:eastAsia="ru-RU"/>
        </w:rPr>
        <w:t>предельный срок ожидания медицинской помощи в дневном стационаре - не более одного месяца, по профилю "медицинская реабилитация" - не более трех месяцев. 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оплодотворения;</w:t>
      </w:r>
    </w:p>
    <w:p w:rsidR="00614FD4" w:rsidRDefault="00614FD4" w:rsidP="0064749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pacing w:val="2"/>
          <w:lang w:eastAsia="ru-RU"/>
        </w:rPr>
      </w:pPr>
      <w:r w:rsidRPr="00C60DDA">
        <w:rPr>
          <w:rFonts w:ascii="Times New Roman" w:hAnsi="Times New Roman" w:cs="Times New Roman"/>
          <w:spacing w:val="2"/>
          <w:lang w:eastAsia="ru-RU"/>
        </w:rPr>
        <w:t>предельный срок ожидания специализированной медицинской помощи, оказываемой в стационарных условиях в плановой форме, за исключением хирургического лечения катаракты, медицинской реабилитации, высокотехнологичной медицинской помощи, - не более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614FD4" w:rsidRDefault="00614FD4" w:rsidP="00647499">
      <w:pPr>
        <w:pStyle w:val="NoSpacing"/>
        <w:rPr>
          <w:rFonts w:ascii="Times New Roman" w:hAnsi="Times New Roman" w:cs="Times New Roman"/>
          <w:spacing w:val="2"/>
          <w:lang w:eastAsia="ru-RU"/>
        </w:rPr>
      </w:pP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spacing w:val="2"/>
          <w:lang w:eastAsia="ru-RU"/>
        </w:rPr>
      </w:pPr>
      <w:r w:rsidRPr="00C60DDA">
        <w:rPr>
          <w:rFonts w:ascii="Times New Roman" w:hAnsi="Times New Roman" w:cs="Times New Roman"/>
          <w:spacing w:val="2"/>
          <w:lang w:eastAsia="ru-RU"/>
        </w:rPr>
        <w:t>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spacing w:val="2"/>
          <w:lang w:eastAsia="ru-RU"/>
        </w:rPr>
      </w:pPr>
      <w:r w:rsidRPr="00C60DDA">
        <w:rPr>
          <w:rFonts w:ascii="Times New Roman" w:hAnsi="Times New Roman" w:cs="Times New Roman"/>
          <w:spacing w:val="2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spacing w:val="2"/>
          <w:lang w:eastAsia="ru-RU"/>
        </w:rPr>
      </w:pPr>
      <w:r w:rsidRPr="00C60DDA">
        <w:rPr>
          <w:rFonts w:ascii="Times New Roman" w:hAnsi="Times New Roman" w:cs="Times New Roman"/>
          <w:spacing w:val="2"/>
          <w:lang w:eastAsia="ru-RU"/>
        </w:rPr>
        <w:t>При невозможности предоставить гражданину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организацию, включенную в перечень медицинских организаций, участвующих в реализации Территориальной программы.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spacing w:val="2"/>
          <w:lang w:eastAsia="ru-RU"/>
        </w:rPr>
      </w:pPr>
      <w:r w:rsidRPr="00C60DDA">
        <w:rPr>
          <w:rFonts w:ascii="Times New Roman" w:hAnsi="Times New Roman" w:cs="Times New Roman"/>
          <w:spacing w:val="2"/>
          <w:lang w:eastAsia="ru-RU"/>
        </w:rPr>
        <w:t>При оказании медицинской помощи в стационарных условиях пациенты размещаются в палатах на два и более мест. Размещение пациентов в одноместных палатах (боксах) осуществляется по медицинским и (или) эпидемиологическим показаниям в соответствии с перечнем показаний, установленных уполномоченным федеральным органом исполнительной власти.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spacing w:val="2"/>
          <w:lang w:eastAsia="ru-RU"/>
        </w:rPr>
      </w:pPr>
      <w:r w:rsidRPr="00C60DDA">
        <w:rPr>
          <w:rFonts w:ascii="Times New Roman" w:hAnsi="Times New Roman" w:cs="Times New Roman"/>
          <w:spacing w:val="2"/>
          <w:lang w:eastAsia="ru-RU"/>
        </w:rPr>
        <w:t>При совместном нахождении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одному из родителей, иному члену семьи или иному законному представителю в медицинской организации бесплатно предоставляются спальное место и питание.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spacing w:val="2"/>
          <w:lang w:eastAsia="ru-RU"/>
        </w:rPr>
      </w:pPr>
      <w:r w:rsidRPr="00C60DDA">
        <w:rPr>
          <w:rFonts w:ascii="Times New Roman" w:hAnsi="Times New Roman" w:cs="Times New Roman"/>
          <w:spacing w:val="2"/>
          <w:lang w:eastAsia="ru-RU"/>
        </w:rPr>
        <w:t>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 пациенту, находящемуся на лечении в стационарных условиях, осуществляется перегоспитализация пациента в медицинскую организацию, имеющую возможность оказать медицинскую помощь, предусмотренную порядками оказания медицинской помощи и стандартами медицинской помощи.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spacing w:val="2"/>
          <w:lang w:eastAsia="ru-RU"/>
        </w:rPr>
      </w:pPr>
      <w:r w:rsidRPr="00C60DDA">
        <w:rPr>
          <w:rFonts w:ascii="Times New Roman" w:hAnsi="Times New Roman" w:cs="Times New Roman"/>
          <w:spacing w:val="2"/>
          <w:lang w:eastAsia="ru-RU"/>
        </w:rPr>
        <w:t>В случае отсутствия необходимости осуществления перегоспитализации медицинская организация, оказывающая медицинскую помощь, обеспечивает транспортировку пациента для проведения необходимых диагностических исследований, предусмотренных порядками оказания медицинской помощи и стандартами медицинской помощи, возможность выполнения которых отсутствует в медицинской организации, в другую медицинскую организацию. Транспортировка пациентов (взрослых и детей) до места назначения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 При необходимости сопровождения пациента врачом скорой медицинской помощи, в том числе специализированной бригадой,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помощи.</w:t>
      </w:r>
    </w:p>
    <w:p w:rsidR="00614FD4" w:rsidRDefault="00614FD4" w:rsidP="00647499">
      <w:pPr>
        <w:pStyle w:val="NoSpacing"/>
        <w:ind w:firstLine="709"/>
        <w:jc w:val="both"/>
        <w:rPr>
          <w:rFonts w:ascii="Times New Roman" w:hAnsi="Times New Roman" w:cs="Times New Roman"/>
          <w:spacing w:val="2"/>
          <w:lang w:eastAsia="ru-RU"/>
        </w:rPr>
      </w:pPr>
      <w:r w:rsidRPr="00C60DDA">
        <w:rPr>
          <w:rFonts w:ascii="Times New Roman" w:hAnsi="Times New Roman" w:cs="Times New Roman"/>
          <w:spacing w:val="2"/>
          <w:lang w:eastAsia="ru-RU"/>
        </w:rPr>
        <w:t>Решение о необходимости проведения пациенту диагностического исследования, возможность выполнения которого отсутствует в медицинской организации, принимается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врачом). Лечащий врач согласовывает проведение диагностического исследования с медицинской организацией по месту проведения, оценивает состояние больного и организует транспортировку пациента санитарным транспортом.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 и фиксируется в медицинской карте стационарного больного, после этого лечащий врач осуществляет вызов скорой медицинской помощи.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листе.</w:t>
      </w:r>
    </w:p>
    <w:p w:rsidR="00614FD4" w:rsidRDefault="00614FD4" w:rsidP="00647499">
      <w:r w:rsidRPr="00C60DDA">
        <w:rPr>
          <w:rFonts w:ascii="Times New Roman" w:hAnsi="Times New Roman" w:cs="Times New Roman"/>
          <w:spacing w:val="2"/>
          <w:lang w:eastAsia="ru-RU"/>
        </w:rPr>
        <w:t>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организации, при этом транспортировка осуществляется в сопровождении лечащего врача и (или) врача-реаниматолога медицинской организации, несущего ответственность за состояние здоровья пациента. В этом случае бригада скорой медицинской помощи выполняет распоряжения врача медицинской организации, сопровождающего больного, фиксирует назначения и их выполнение в карте вызова.</w:t>
      </w:r>
    </w:p>
    <w:sectPr w:rsidR="00614FD4" w:rsidSect="00A4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7BCF"/>
    <w:multiLevelType w:val="hybridMultilevel"/>
    <w:tmpl w:val="22BAA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A52147"/>
    <w:multiLevelType w:val="hybridMultilevel"/>
    <w:tmpl w:val="CF9C08FE"/>
    <w:lvl w:ilvl="0" w:tplc="2E9EB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CC624F"/>
    <w:multiLevelType w:val="hybridMultilevel"/>
    <w:tmpl w:val="85801FA8"/>
    <w:lvl w:ilvl="0" w:tplc="2E9EB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8875DD"/>
    <w:multiLevelType w:val="hybridMultilevel"/>
    <w:tmpl w:val="00B6C476"/>
    <w:lvl w:ilvl="0" w:tplc="2E9EB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5DD"/>
    <w:rsid w:val="000B15DD"/>
    <w:rsid w:val="001F6F5C"/>
    <w:rsid w:val="002D55E6"/>
    <w:rsid w:val="0044559F"/>
    <w:rsid w:val="00614FD4"/>
    <w:rsid w:val="00647499"/>
    <w:rsid w:val="007876CF"/>
    <w:rsid w:val="00A23461"/>
    <w:rsid w:val="00A42292"/>
    <w:rsid w:val="00C47F8E"/>
    <w:rsid w:val="00C60DDA"/>
    <w:rsid w:val="00F4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749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4</Pages>
  <Words>2244</Words>
  <Characters>12797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TEHOTD</dc:creator>
  <cp:keywords/>
  <dc:description/>
  <cp:lastModifiedBy>123</cp:lastModifiedBy>
  <cp:revision>3</cp:revision>
  <dcterms:created xsi:type="dcterms:W3CDTF">2015-06-03T06:51:00Z</dcterms:created>
  <dcterms:modified xsi:type="dcterms:W3CDTF">2015-06-03T14:04:00Z</dcterms:modified>
</cp:coreProperties>
</file>