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1D" w:rsidRDefault="00677D1D" w:rsidP="009B5827">
      <w:pPr>
        <w:tabs>
          <w:tab w:val="left" w:pos="4589"/>
        </w:tabs>
        <w:jc w:val="center"/>
        <w:rPr>
          <w:rFonts w:eastAsia="Times New Roman" w:cs="Times New Roman"/>
          <w:b/>
          <w:sz w:val="24"/>
          <w:szCs w:val="24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Default="000A1C5B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01300A" w:rsidRPr="009B5827" w:rsidRDefault="0001300A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Default="000A1C5B" w:rsidP="009B5827">
      <w:pPr>
        <w:rPr>
          <w:sz w:val="18"/>
          <w:szCs w:val="18"/>
          <w:lang w:val="ru-RU"/>
        </w:rPr>
      </w:pPr>
    </w:p>
    <w:p w:rsidR="0001300A" w:rsidRDefault="0001300A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Default="00CD62AC" w:rsidP="009B5827">
      <w:pPr>
        <w:rPr>
          <w:sz w:val="18"/>
          <w:szCs w:val="18"/>
          <w:lang w:val="ru-RU"/>
        </w:rPr>
      </w:pPr>
    </w:p>
    <w:p w:rsidR="00CD62AC" w:rsidRPr="009B5827" w:rsidRDefault="00CD62AC" w:rsidP="009B5827">
      <w:pPr>
        <w:rPr>
          <w:sz w:val="18"/>
          <w:szCs w:val="18"/>
          <w:lang w:val="ru-RU"/>
        </w:rPr>
      </w:pPr>
    </w:p>
    <w:p w:rsidR="000A1C5B" w:rsidRDefault="000A1C5B" w:rsidP="009B5827">
      <w:pPr>
        <w:rPr>
          <w:sz w:val="18"/>
          <w:szCs w:val="18"/>
          <w:lang w:val="ru-RU"/>
        </w:rPr>
      </w:pPr>
    </w:p>
    <w:p w:rsidR="001846CA" w:rsidRDefault="001846CA" w:rsidP="009B5827">
      <w:pPr>
        <w:rPr>
          <w:sz w:val="18"/>
          <w:szCs w:val="18"/>
          <w:lang w:val="ru-RU"/>
        </w:rPr>
      </w:pPr>
    </w:p>
    <w:p w:rsidR="001846CA" w:rsidRDefault="001846CA" w:rsidP="009B5827">
      <w:pPr>
        <w:rPr>
          <w:sz w:val="18"/>
          <w:szCs w:val="18"/>
          <w:lang w:val="ru-RU"/>
        </w:rPr>
      </w:pPr>
    </w:p>
    <w:p w:rsidR="001846CA" w:rsidRDefault="001846CA" w:rsidP="009B5827">
      <w:pPr>
        <w:rPr>
          <w:sz w:val="18"/>
          <w:szCs w:val="18"/>
          <w:lang w:val="ru-RU"/>
        </w:rPr>
      </w:pPr>
    </w:p>
    <w:p w:rsidR="001846CA" w:rsidRPr="009B5827" w:rsidRDefault="001846CA" w:rsidP="009B5827">
      <w:pPr>
        <w:rPr>
          <w:sz w:val="18"/>
          <w:szCs w:val="18"/>
          <w:lang w:val="ru-RU"/>
        </w:rPr>
      </w:pPr>
    </w:p>
    <w:p w:rsidR="000A1C5B" w:rsidRPr="009B5827" w:rsidRDefault="009B5827" w:rsidP="009B5827">
      <w:pPr>
        <w:pStyle w:val="a3"/>
        <w:tabs>
          <w:tab w:val="left" w:pos="10493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1.2.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Срок о</w:t>
      </w:r>
      <w:r>
        <w:rPr>
          <w:rFonts w:asciiTheme="minorHAnsi" w:hAnsiTheme="minorHAnsi"/>
          <w:sz w:val="18"/>
          <w:szCs w:val="18"/>
          <w:lang w:val="ru-RU"/>
        </w:rPr>
        <w:t>к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азани</w:t>
      </w:r>
      <w:bookmarkStart w:id="0" w:name="_GoBack"/>
      <w:bookmarkEnd w:id="0"/>
      <w:r w:rsidR="00F840AF" w:rsidRPr="009B5827">
        <w:rPr>
          <w:rFonts w:asciiTheme="minorHAnsi" w:hAnsiTheme="minorHAnsi"/>
          <w:sz w:val="18"/>
          <w:szCs w:val="18"/>
          <w:lang w:val="ru-RU"/>
        </w:rPr>
        <w:t>я медицинской и/или сервисной услуги -</w:t>
      </w:r>
      <w:r w:rsidR="00F840AF" w:rsidRPr="009B5827">
        <w:rPr>
          <w:rFonts w:asciiTheme="minorHAnsi" w:hAnsiTheme="minorHAnsi"/>
          <w:sz w:val="18"/>
          <w:szCs w:val="18"/>
          <w:u w:val="single" w:color="575757"/>
          <w:lang w:val="ru-RU"/>
        </w:rPr>
        <w:tab/>
      </w:r>
    </w:p>
    <w:p w:rsidR="000A1C5B" w:rsidRPr="009B5827" w:rsidRDefault="00F840AF" w:rsidP="009B5827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 xml:space="preserve">1.3. </w:t>
      </w:r>
      <w:r w:rsidRPr="00440EAE">
        <w:rPr>
          <w:rFonts w:asciiTheme="minorHAnsi" w:hAnsiTheme="minorHAnsi"/>
          <w:b/>
          <w:sz w:val="18"/>
          <w:szCs w:val="18"/>
          <w:lang w:val="ru-RU"/>
        </w:rPr>
        <w:t>Заказчик</w:t>
      </w:r>
      <w:r w:rsidR="00EB47B0">
        <w:rPr>
          <w:rFonts w:asciiTheme="minorHAnsi" w:hAnsiTheme="minorHAnsi"/>
          <w:b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инициирует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оказание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медицинской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помощи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вне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порядка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 условий,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установленных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территориальной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Программой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государственных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гарантий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оказания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гражданам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РФ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бесплатной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медицинской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помощи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76C50" w:rsidRPr="009B5827">
        <w:rPr>
          <w:rFonts w:asciiTheme="minorHAnsi" w:hAnsiTheme="minorHAnsi"/>
          <w:sz w:val="18"/>
          <w:szCs w:val="18"/>
          <w:lang w:val="ru-RU"/>
        </w:rPr>
        <w:t>Санкт-Петербурге</w:t>
      </w:r>
      <w:r w:rsidRPr="009B5827">
        <w:rPr>
          <w:rFonts w:asciiTheme="minorHAnsi" w:hAnsiTheme="minorHAnsi"/>
          <w:sz w:val="18"/>
          <w:szCs w:val="18"/>
          <w:lang w:val="ru-RU"/>
        </w:rPr>
        <w:t>, утвержденной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распоряжением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Правительств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</w:rPr>
        <w:t>C</w:t>
      </w:r>
      <w:r w:rsidR="009B5827">
        <w:rPr>
          <w:rFonts w:asciiTheme="minorHAnsi" w:hAnsiTheme="minorHAnsi"/>
          <w:sz w:val="18"/>
          <w:szCs w:val="18"/>
          <w:lang w:val="ru-RU"/>
        </w:rPr>
        <w:t>П</w:t>
      </w:r>
      <w:r w:rsidRPr="009B5827">
        <w:rPr>
          <w:rFonts w:asciiTheme="minorHAnsi" w:hAnsiTheme="minorHAnsi"/>
          <w:sz w:val="18"/>
          <w:szCs w:val="18"/>
          <w:lang w:val="ru-RU"/>
        </w:rPr>
        <w:t>б.</w:t>
      </w:r>
    </w:p>
    <w:p w:rsidR="000A1C5B" w:rsidRPr="009B5827" w:rsidRDefault="00F840AF" w:rsidP="009B5827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440EAE">
        <w:rPr>
          <w:rFonts w:asciiTheme="minorHAnsi" w:hAnsiTheme="minorHAnsi"/>
          <w:b/>
          <w:sz w:val="18"/>
          <w:szCs w:val="18"/>
          <w:lang w:val="ru-RU"/>
        </w:rPr>
        <w:t>Заказчик</w:t>
      </w:r>
      <w:r w:rsidR="00EB47B0">
        <w:rPr>
          <w:rFonts w:asciiTheme="minorHAnsi" w:hAnsiTheme="minorHAnsi"/>
          <w:b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отказывается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от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предложенной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ему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альтернативной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возможности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получения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указанного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выше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вида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медицинской помощи за счет государственных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средств и обязан оплатить оказанные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ему услуги в сроки и в порядке,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предусмотренном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 пункте 2 настоящего договора.</w:t>
      </w: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01300A" w:rsidRDefault="00B76C50" w:rsidP="0001300A">
      <w:pPr>
        <w:pStyle w:val="1"/>
        <w:tabs>
          <w:tab w:val="left" w:pos="4340"/>
        </w:tabs>
        <w:spacing w:before="0"/>
        <w:ind w:firstLine="0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01300A">
        <w:rPr>
          <w:rFonts w:asciiTheme="minorHAnsi" w:hAnsiTheme="minorHAnsi"/>
          <w:b/>
          <w:sz w:val="20"/>
          <w:szCs w:val="20"/>
          <w:lang w:val="ru-RU"/>
        </w:rPr>
        <w:t xml:space="preserve">2. </w:t>
      </w:r>
      <w:r w:rsidR="00F840AF" w:rsidRPr="0001300A">
        <w:rPr>
          <w:rFonts w:asciiTheme="minorHAnsi" w:hAnsiTheme="minorHAnsi"/>
          <w:b/>
          <w:sz w:val="20"/>
          <w:szCs w:val="20"/>
          <w:lang w:val="ru-RU"/>
        </w:rPr>
        <w:t>Стоимость и порядок оплаты</w:t>
      </w:r>
    </w:p>
    <w:p w:rsidR="000A1C5B" w:rsidRPr="009B5827" w:rsidRDefault="00F840AF" w:rsidP="009B5827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>2.1. Цена услуги при отсутствии необхо</w:t>
      </w:r>
      <w:r w:rsidR="00440EAE">
        <w:rPr>
          <w:rFonts w:asciiTheme="minorHAnsi" w:hAnsiTheme="minorHAnsi"/>
          <w:sz w:val="18"/>
          <w:szCs w:val="18"/>
          <w:lang w:val="ru-RU"/>
        </w:rPr>
        <w:t>димости выполнения других работ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, не предусмотренных в договоре, устанавливается согласно Прейскуранта </w:t>
      </w:r>
      <w:r w:rsidR="00EB47B0">
        <w:rPr>
          <w:rFonts w:asciiTheme="minorHAnsi" w:hAnsiTheme="minorHAnsi"/>
          <w:sz w:val="18"/>
          <w:szCs w:val="18"/>
          <w:lang w:val="ru-RU"/>
        </w:rPr>
        <w:t>платных услуг СПб ГБУЗ «ДГБ Св.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Ольги». При возникновении необходимости выполнения дополнительных работ, не предусмотренных договором, они выполняются с согласия </w:t>
      </w:r>
      <w:r w:rsidRPr="00440EAE">
        <w:rPr>
          <w:rFonts w:asciiTheme="minorHAnsi" w:hAnsiTheme="minorHAnsi"/>
          <w:b/>
          <w:sz w:val="18"/>
          <w:szCs w:val="18"/>
          <w:lang w:val="ru-RU"/>
        </w:rPr>
        <w:t>Заказчика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 с оплатой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 утвержденному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Перечню платных медицинских услуг (далее </w:t>
      </w:r>
      <w:r w:rsidR="00B76C50">
        <w:rPr>
          <w:rFonts w:asciiTheme="minorHAnsi" w:hAnsiTheme="minorHAnsi"/>
          <w:sz w:val="18"/>
          <w:szCs w:val="18"/>
          <w:lang w:val="ru-RU"/>
        </w:rPr>
        <w:t>п</w:t>
      </w:r>
      <w:r w:rsidRPr="009B5827">
        <w:rPr>
          <w:rFonts w:asciiTheme="minorHAnsi" w:hAnsiTheme="minorHAnsi"/>
          <w:sz w:val="18"/>
          <w:szCs w:val="18"/>
          <w:lang w:val="ru-RU"/>
        </w:rPr>
        <w:t>рейскурант)</w:t>
      </w:r>
      <w:r w:rsidR="00B76C50">
        <w:rPr>
          <w:rFonts w:asciiTheme="minorHAnsi" w:hAnsiTheme="minorHAnsi"/>
          <w:sz w:val="18"/>
          <w:szCs w:val="18"/>
          <w:lang w:val="ru-RU"/>
        </w:rPr>
        <w:t>.</w:t>
      </w:r>
    </w:p>
    <w:p w:rsidR="000A1C5B" w:rsidRPr="009B5827" w:rsidRDefault="00B76C50" w:rsidP="00B76C50">
      <w:pPr>
        <w:pStyle w:val="a3"/>
        <w:tabs>
          <w:tab w:val="left" w:pos="668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2.2.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Оплата медицинской и/ или сервисной услуги производится в кассу учреждения до оказания меди</w:t>
      </w:r>
      <w:r>
        <w:rPr>
          <w:rFonts w:asciiTheme="minorHAnsi" w:hAnsiTheme="minorHAnsi"/>
          <w:sz w:val="18"/>
          <w:szCs w:val="18"/>
          <w:lang w:val="ru-RU"/>
        </w:rPr>
        <w:t>ц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инской помощи:</w:t>
      </w:r>
    </w:p>
    <w:p w:rsidR="000A1C5B" w:rsidRPr="009B5827" w:rsidRDefault="00B76C50" w:rsidP="00440EAE">
      <w:pPr>
        <w:pStyle w:val="a3"/>
        <w:tabs>
          <w:tab w:val="left" w:pos="850"/>
        </w:tabs>
        <w:ind w:left="0" w:firstLine="355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-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путем наличного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расчета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 применением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контрольно-кассовой машины,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квитанции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или иного бла</w:t>
      </w:r>
      <w:r>
        <w:rPr>
          <w:rFonts w:asciiTheme="minorHAnsi" w:hAnsiTheme="minorHAnsi"/>
          <w:sz w:val="18"/>
          <w:szCs w:val="18"/>
          <w:lang w:val="ru-RU"/>
        </w:rPr>
        <w:t>нк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а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строгой отчетности, подтверждающей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произведенную оплату оказанных услуг;</w:t>
      </w:r>
    </w:p>
    <w:p w:rsidR="000A1C5B" w:rsidRPr="009B5827" w:rsidRDefault="00B76C50" w:rsidP="00B76C50">
      <w:pPr>
        <w:pStyle w:val="a3"/>
        <w:tabs>
          <w:tab w:val="left" w:pos="831"/>
        </w:tabs>
        <w:ind w:left="0" w:firstLine="355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-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путем перевода </w:t>
      </w:r>
      <w:r>
        <w:rPr>
          <w:rFonts w:asciiTheme="minorHAnsi" w:hAnsiTheme="minorHAnsi"/>
          <w:sz w:val="18"/>
          <w:szCs w:val="18"/>
          <w:lang w:val="ru-RU"/>
        </w:rPr>
        <w:t>причи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тающихся </w:t>
      </w:r>
      <w:r w:rsidR="00F840AF" w:rsidRPr="00440EAE">
        <w:rPr>
          <w:rFonts w:asciiTheme="minorHAnsi" w:hAnsiTheme="minorHAnsi"/>
          <w:b/>
          <w:sz w:val="18"/>
          <w:szCs w:val="18"/>
          <w:lang w:val="ru-RU"/>
        </w:rPr>
        <w:t>Испо</w:t>
      </w:r>
      <w:r w:rsidRPr="00440EAE">
        <w:rPr>
          <w:rFonts w:asciiTheme="minorHAnsi" w:hAnsiTheme="minorHAnsi"/>
          <w:b/>
          <w:sz w:val="18"/>
          <w:szCs w:val="18"/>
          <w:lang w:val="ru-RU"/>
        </w:rPr>
        <w:t>л</w:t>
      </w:r>
      <w:r w:rsidR="00F840AF" w:rsidRPr="00440EAE">
        <w:rPr>
          <w:rFonts w:asciiTheme="minorHAnsi" w:hAnsiTheme="minorHAnsi"/>
          <w:b/>
          <w:sz w:val="18"/>
          <w:szCs w:val="18"/>
          <w:lang w:val="ru-RU"/>
        </w:rPr>
        <w:t>нителю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 сумм на его расчетный счет.</w:t>
      </w:r>
    </w:p>
    <w:p w:rsidR="000A1C5B" w:rsidRPr="009B5827" w:rsidRDefault="00B76C50" w:rsidP="00B76C50">
      <w:pPr>
        <w:pStyle w:val="a3"/>
        <w:tabs>
          <w:tab w:val="left" w:pos="749"/>
        </w:tabs>
        <w:ind w:left="4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2.3.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Возврат денежных средств, неизрасходованных (частично или полностью) в процессе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оказ</w:t>
      </w:r>
      <w:r>
        <w:rPr>
          <w:rFonts w:asciiTheme="minorHAnsi" w:hAnsiTheme="minorHAnsi"/>
          <w:sz w:val="18"/>
          <w:szCs w:val="18"/>
          <w:lang w:val="ru-RU"/>
        </w:rPr>
        <w:t>а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мед</w:t>
      </w:r>
      <w:r>
        <w:rPr>
          <w:rFonts w:asciiTheme="minorHAnsi" w:hAnsiTheme="minorHAnsi"/>
          <w:sz w:val="18"/>
          <w:szCs w:val="18"/>
          <w:lang w:val="ru-RU"/>
        </w:rPr>
        <w:t>ици</w:t>
      </w:r>
      <w:r w:rsidR="009015CE">
        <w:rPr>
          <w:rFonts w:asciiTheme="minorHAnsi" w:hAnsiTheme="minorHAnsi"/>
          <w:sz w:val="18"/>
          <w:szCs w:val="18"/>
          <w:lang w:val="ru-RU"/>
        </w:rPr>
        <w:t xml:space="preserve">нской услуги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осуществляется </w:t>
      </w:r>
      <w:r w:rsidR="009015CE">
        <w:rPr>
          <w:rFonts w:asciiTheme="minorHAnsi" w:hAnsiTheme="minorHAnsi"/>
          <w:b/>
          <w:sz w:val="18"/>
          <w:szCs w:val="18"/>
          <w:lang w:val="ru-RU"/>
        </w:rPr>
        <w:t>Заказчику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.</w:t>
      </w:r>
    </w:p>
    <w:p w:rsidR="000A1C5B" w:rsidRPr="00B31C8D" w:rsidRDefault="00B76C50" w:rsidP="00B31C8D">
      <w:pPr>
        <w:pStyle w:val="a3"/>
        <w:tabs>
          <w:tab w:val="left" w:pos="759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2.4.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По требован</w:t>
      </w:r>
      <w:r>
        <w:rPr>
          <w:rFonts w:asciiTheme="minorHAnsi" w:hAnsiTheme="minorHAnsi"/>
          <w:sz w:val="18"/>
          <w:szCs w:val="18"/>
          <w:lang w:val="ru-RU"/>
        </w:rPr>
        <w:t>ию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 пациента, оплатившего услуги, </w:t>
      </w:r>
      <w:r w:rsidR="00F840AF" w:rsidRPr="00440EAE">
        <w:rPr>
          <w:rFonts w:asciiTheme="minorHAnsi" w:hAnsiTheme="minorHAnsi"/>
          <w:b/>
          <w:sz w:val="18"/>
          <w:szCs w:val="18"/>
          <w:lang w:val="ru-RU"/>
        </w:rPr>
        <w:t>Исполнитель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 обязан выдать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справку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об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оплате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медицинских и/или сервисных услуг установленной формы для предоставления в налоговые органы.</w:t>
      </w:r>
      <w:r w:rsidR="00CD62AC">
        <w:rPr>
          <w:rFonts w:asciiTheme="minorHAnsi" w:hAnsiTheme="minorHAnsi"/>
          <w:sz w:val="18"/>
          <w:szCs w:val="18"/>
          <w:lang w:val="ru-RU"/>
        </w:rPr>
        <w:br w:type="page"/>
      </w:r>
    </w:p>
    <w:p w:rsidR="000A1C5B" w:rsidRPr="00B76C50" w:rsidRDefault="000A1C5B" w:rsidP="00B76C50">
      <w:pPr>
        <w:pStyle w:val="1"/>
        <w:tabs>
          <w:tab w:val="left" w:pos="759"/>
        </w:tabs>
        <w:spacing w:before="0"/>
        <w:ind w:firstLine="0"/>
        <w:jc w:val="center"/>
        <w:rPr>
          <w:rFonts w:asciiTheme="minorHAnsi" w:hAnsiTheme="minorHAnsi"/>
          <w:sz w:val="18"/>
          <w:szCs w:val="18"/>
          <w:lang w:val="ru-RU"/>
        </w:rPr>
      </w:pPr>
    </w:p>
    <w:p w:rsidR="000A1C5B" w:rsidRPr="0001300A" w:rsidRDefault="00B76C50" w:rsidP="00B76C50">
      <w:pPr>
        <w:tabs>
          <w:tab w:val="left" w:pos="591"/>
        </w:tabs>
        <w:jc w:val="center"/>
        <w:rPr>
          <w:rFonts w:eastAsia="Times New Roman" w:cs="Times New Roman"/>
          <w:b/>
          <w:sz w:val="20"/>
          <w:szCs w:val="20"/>
          <w:lang w:val="ru-RU"/>
        </w:rPr>
      </w:pPr>
      <w:r w:rsidRPr="0001300A">
        <w:rPr>
          <w:rFonts w:eastAsia="Times New Roman" w:cs="Times New Roman"/>
          <w:b/>
          <w:sz w:val="20"/>
          <w:szCs w:val="20"/>
          <w:lang w:val="ru-RU"/>
        </w:rPr>
        <w:t xml:space="preserve">3. </w:t>
      </w:r>
      <w:r w:rsidR="00F840AF" w:rsidRPr="0001300A">
        <w:rPr>
          <w:rFonts w:eastAsia="Times New Roman" w:cs="Times New Roman"/>
          <w:b/>
          <w:sz w:val="20"/>
          <w:szCs w:val="20"/>
          <w:lang w:val="ru-RU"/>
        </w:rPr>
        <w:t>Права</w:t>
      </w:r>
      <w:r w:rsidR="00F7751D">
        <w:rPr>
          <w:rFonts w:eastAsia="Times New Roman" w:cs="Times New Roman"/>
          <w:b/>
          <w:sz w:val="20"/>
          <w:szCs w:val="20"/>
          <w:lang w:val="ru-RU"/>
        </w:rPr>
        <w:t xml:space="preserve"> </w:t>
      </w:r>
      <w:r w:rsidR="00F840AF" w:rsidRPr="0001300A">
        <w:rPr>
          <w:rFonts w:eastAsia="Times New Roman" w:cs="Times New Roman"/>
          <w:b/>
          <w:sz w:val="20"/>
          <w:szCs w:val="20"/>
          <w:lang w:val="ru-RU"/>
        </w:rPr>
        <w:t>и обязанности сторон</w:t>
      </w:r>
    </w:p>
    <w:p w:rsidR="00B76C50" w:rsidRPr="00440EAE" w:rsidRDefault="00B76C50" w:rsidP="00B76C50">
      <w:pPr>
        <w:tabs>
          <w:tab w:val="left" w:pos="591"/>
        </w:tabs>
        <w:rPr>
          <w:rFonts w:eastAsia="Times New Roman" w:cs="Times New Roman"/>
          <w:b/>
          <w:sz w:val="18"/>
          <w:szCs w:val="18"/>
          <w:lang w:val="ru-RU"/>
        </w:rPr>
      </w:pPr>
      <w:r w:rsidRPr="00440EAE">
        <w:rPr>
          <w:b/>
          <w:sz w:val="18"/>
          <w:szCs w:val="18"/>
          <w:lang w:val="ru-RU"/>
        </w:rPr>
        <w:t>3.1.Исполнитель обязан:</w:t>
      </w:r>
    </w:p>
    <w:p w:rsidR="000A1C5B" w:rsidRPr="00B76C50" w:rsidRDefault="00F840AF" w:rsidP="009B5827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>3.1.1.Обеспечить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соответствие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предоставляемых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медицинских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услуг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лицензии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учреждения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тре</w:t>
      </w:r>
      <w:r w:rsidR="00B76C50">
        <w:rPr>
          <w:rFonts w:asciiTheme="minorHAnsi" w:hAnsiTheme="minorHAnsi"/>
          <w:sz w:val="18"/>
          <w:szCs w:val="18"/>
          <w:lang w:val="ru-RU"/>
        </w:rPr>
        <w:t>б</w:t>
      </w:r>
      <w:r w:rsidRPr="009B5827">
        <w:rPr>
          <w:rFonts w:asciiTheme="minorHAnsi" w:hAnsiTheme="minorHAnsi"/>
          <w:sz w:val="18"/>
          <w:szCs w:val="18"/>
          <w:lang w:val="ru-RU"/>
        </w:rPr>
        <w:t>ованиям,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предъявляемым к методам диагностики, профилактики и лечения, разрешённым на территории Российской. </w:t>
      </w:r>
      <w:r w:rsidRPr="00B76C50">
        <w:rPr>
          <w:rFonts w:asciiTheme="minorHAnsi" w:hAnsiTheme="minorHAnsi"/>
          <w:sz w:val="18"/>
          <w:szCs w:val="18"/>
          <w:lang w:val="ru-RU"/>
        </w:rPr>
        <w:t>Федерации.</w:t>
      </w:r>
    </w:p>
    <w:p w:rsidR="000A1C5B" w:rsidRPr="009B5827" w:rsidRDefault="00B76C50" w:rsidP="00B76C50">
      <w:pPr>
        <w:pStyle w:val="a3"/>
        <w:tabs>
          <w:tab w:val="left" w:pos="936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3.1.2.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Обеспечить информацией о режиме работы учреждения, о телефонах администрации учреж</w:t>
      </w:r>
      <w:r>
        <w:rPr>
          <w:rFonts w:asciiTheme="minorHAnsi" w:hAnsiTheme="minorHAnsi"/>
          <w:sz w:val="18"/>
          <w:szCs w:val="18"/>
          <w:lang w:val="ru-RU"/>
        </w:rPr>
        <w:t>д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ения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лиц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>
        <w:rPr>
          <w:rFonts w:asciiTheme="minorHAnsi" w:hAnsiTheme="minorHAnsi"/>
          <w:sz w:val="18"/>
          <w:szCs w:val="18"/>
          <w:lang w:val="ru-RU"/>
        </w:rPr>
        <w:t>ответственн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ых за предоставление платных услуг, перечне платных услуг с указанием их стоимости, условиях их получения, а так же сведения о квалификации специалистов.</w:t>
      </w:r>
    </w:p>
    <w:p w:rsidR="000A1C5B" w:rsidRPr="009B5827" w:rsidRDefault="00B76C50" w:rsidP="00B76C50">
      <w:pPr>
        <w:pStyle w:val="a3"/>
        <w:tabs>
          <w:tab w:val="left" w:pos="912"/>
        </w:tabs>
        <w:ind w:left="9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3.1.3</w:t>
      </w:r>
      <w:r w:rsidR="00CE2B72">
        <w:rPr>
          <w:rFonts w:asciiTheme="minorHAnsi" w:hAnsiTheme="minorHAnsi"/>
          <w:sz w:val="18"/>
          <w:szCs w:val="18"/>
          <w:lang w:val="ru-RU"/>
        </w:rPr>
        <w:t>.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Обеспечить выполнение услуг специалистами СПб ГБУЗ «ДГБ Св. Ольги», </w:t>
      </w:r>
      <w:r w:rsidR="00F840AF" w:rsidRPr="009B5827">
        <w:rPr>
          <w:rFonts w:asciiTheme="minorHAnsi" w:eastAsia="Arial" w:hAnsiTheme="minorHAnsi" w:cs="Arial"/>
          <w:sz w:val="18"/>
          <w:szCs w:val="18"/>
          <w:lang w:val="ru-RU"/>
        </w:rPr>
        <w:t>кл</w:t>
      </w:r>
      <w:r>
        <w:rPr>
          <w:rFonts w:asciiTheme="minorHAnsi" w:eastAsia="Arial" w:hAnsiTheme="minorHAnsi" w:cs="Arial"/>
          <w:sz w:val="18"/>
          <w:szCs w:val="18"/>
          <w:lang w:val="ru-RU"/>
        </w:rPr>
        <w:t>ини</w:t>
      </w:r>
      <w:r w:rsidR="00F840AF" w:rsidRPr="009B5827">
        <w:rPr>
          <w:rFonts w:asciiTheme="minorHAnsi" w:eastAsia="Arial" w:hAnsiTheme="minorHAnsi" w:cs="Arial"/>
          <w:sz w:val="18"/>
          <w:szCs w:val="18"/>
          <w:lang w:val="ru-RU"/>
        </w:rPr>
        <w:t xml:space="preserve">к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 кафедр медицинских учреждений, базирующихся в больнице.</w:t>
      </w:r>
    </w:p>
    <w:p w:rsidR="000A1C5B" w:rsidRPr="009B5827" w:rsidRDefault="00B76C50" w:rsidP="00B76C50">
      <w:pPr>
        <w:pStyle w:val="a3"/>
        <w:tabs>
          <w:tab w:val="left" w:pos="893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3.1.4.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Информировать законного представителя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Пациента</w:t>
      </w:r>
      <w:r w:rsidR="00EB47B0">
        <w:rPr>
          <w:rFonts w:asciiTheme="minorHAnsi" w:hAnsiTheme="minorHAnsi"/>
          <w:b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 данных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осмотра,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предлагаемых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методах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обследования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лечения, возможности развития осложнений, согласовывать с ним план обследования и лечения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Пациента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.</w:t>
      </w:r>
    </w:p>
    <w:p w:rsidR="000A1C5B" w:rsidRPr="009B5827" w:rsidRDefault="00B76C50" w:rsidP="00B76C50">
      <w:pPr>
        <w:pStyle w:val="a3"/>
        <w:tabs>
          <w:tab w:val="left" w:pos="898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3.1.5.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Исполнитель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 имеет право в случае возникновения неотложных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состояний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самостоятельно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определять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объем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исследований,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манипуляций,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оперативных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вмешательств,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необходимых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для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установления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диагноза,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обследования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и оказания медицинской помощи, в том </w:t>
      </w:r>
      <w:r>
        <w:rPr>
          <w:rFonts w:asciiTheme="minorHAnsi" w:hAnsiTheme="minorHAnsi"/>
          <w:sz w:val="18"/>
          <w:szCs w:val="18"/>
          <w:lang w:val="ru-RU"/>
        </w:rPr>
        <w:t>ч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исле </w:t>
      </w:r>
      <w:r w:rsidR="00F840AF" w:rsidRPr="009B5827">
        <w:rPr>
          <w:rFonts w:asciiTheme="minorHAnsi" w:eastAsia="Arial" w:hAnsiTheme="minorHAnsi" w:cs="Arial"/>
          <w:sz w:val="18"/>
          <w:szCs w:val="18"/>
          <w:lang w:val="ru-RU"/>
        </w:rPr>
        <w:t xml:space="preserve">и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не предусмотренные договором.</w:t>
      </w:r>
    </w:p>
    <w:p w:rsidR="000A1C5B" w:rsidRPr="00440EAE" w:rsidRDefault="00F840AF" w:rsidP="009B5827">
      <w:pPr>
        <w:pStyle w:val="a3"/>
        <w:ind w:left="0"/>
        <w:jc w:val="both"/>
        <w:rPr>
          <w:rFonts w:asciiTheme="minorHAnsi" w:hAnsiTheme="minorHAnsi"/>
          <w:b/>
          <w:sz w:val="18"/>
          <w:szCs w:val="18"/>
          <w:lang w:val="ru-RU"/>
        </w:rPr>
      </w:pPr>
      <w:r w:rsidRPr="00440EAE">
        <w:rPr>
          <w:rFonts w:asciiTheme="minorHAnsi" w:hAnsiTheme="minorHAnsi"/>
          <w:b/>
          <w:sz w:val="18"/>
          <w:szCs w:val="18"/>
          <w:lang w:val="ru-RU"/>
        </w:rPr>
        <w:t>3.2.Заказчик обязан:</w:t>
      </w:r>
    </w:p>
    <w:p w:rsidR="000A1C5B" w:rsidRPr="009B5827" w:rsidRDefault="00F840AF" w:rsidP="009B5827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>3.2.</w:t>
      </w:r>
      <w:r w:rsidR="00B76C50">
        <w:rPr>
          <w:rFonts w:asciiTheme="minorHAnsi" w:hAnsiTheme="minorHAnsi"/>
          <w:sz w:val="18"/>
          <w:szCs w:val="18"/>
          <w:lang w:val="ru-RU"/>
        </w:rPr>
        <w:t>1</w:t>
      </w:r>
      <w:r w:rsidRPr="009B5827">
        <w:rPr>
          <w:rFonts w:asciiTheme="minorHAnsi" w:hAnsiTheme="minorHAnsi"/>
          <w:sz w:val="18"/>
          <w:szCs w:val="18"/>
          <w:lang w:val="ru-RU"/>
        </w:rPr>
        <w:t>. Своевременно оплатить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предоставляемую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меди</w:t>
      </w:r>
      <w:r w:rsidR="00B76C50">
        <w:rPr>
          <w:rFonts w:asciiTheme="minorHAnsi" w:hAnsiTheme="minorHAnsi"/>
          <w:sz w:val="18"/>
          <w:szCs w:val="18"/>
          <w:lang w:val="ru-RU"/>
        </w:rPr>
        <w:t>ц</w:t>
      </w:r>
      <w:r w:rsidRPr="009B5827">
        <w:rPr>
          <w:rFonts w:asciiTheme="minorHAnsi" w:hAnsiTheme="minorHAnsi"/>
          <w:sz w:val="18"/>
          <w:szCs w:val="18"/>
          <w:lang w:val="ru-RU"/>
        </w:rPr>
        <w:t>инскую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помощь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(услугу) в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порядке,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определяемом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настоящим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договором.</w:t>
      </w:r>
    </w:p>
    <w:p w:rsidR="000A1C5B" w:rsidRPr="009B5827" w:rsidRDefault="00F840AF" w:rsidP="009B5827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>3.2.2.Информировать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врача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до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оказания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медицинс</w:t>
      </w:r>
      <w:r w:rsidR="00B76C50">
        <w:rPr>
          <w:rFonts w:asciiTheme="minorHAnsi" w:hAnsiTheme="minorHAnsi"/>
          <w:sz w:val="18"/>
          <w:szCs w:val="18"/>
          <w:lang w:val="ru-RU"/>
        </w:rPr>
        <w:t>к</w:t>
      </w:r>
      <w:r w:rsidRPr="009B5827">
        <w:rPr>
          <w:rFonts w:asciiTheme="minorHAnsi" w:hAnsiTheme="minorHAnsi"/>
          <w:sz w:val="18"/>
          <w:szCs w:val="18"/>
          <w:lang w:val="ru-RU"/>
        </w:rPr>
        <w:t>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услуги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перенесенных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заболеваниях,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известных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ему</w:t>
      </w:r>
      <w:r w:rsidR="00B76C50">
        <w:rPr>
          <w:rFonts w:asciiTheme="minorHAnsi" w:hAnsiTheme="minorHAnsi"/>
          <w:sz w:val="18"/>
          <w:szCs w:val="18"/>
          <w:lang w:val="ru-RU"/>
        </w:rPr>
        <w:t xml:space="preserve"> аллергических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 ·реакциях, противопоказаниях.</w:t>
      </w:r>
    </w:p>
    <w:p w:rsidR="000A1C5B" w:rsidRPr="009B5827" w:rsidRDefault="00B76C50" w:rsidP="00B76C50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3.2.3. Т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очно выполнять требования врача </w:t>
      </w:r>
      <w:r w:rsidR="00F840AF" w:rsidRPr="009B5827">
        <w:rPr>
          <w:rFonts w:asciiTheme="minorHAnsi" w:eastAsia="Arial" w:hAnsiTheme="minorHAnsi" w:cs="Arial"/>
          <w:sz w:val="18"/>
          <w:szCs w:val="18"/>
          <w:lang w:val="ru-RU"/>
        </w:rPr>
        <w:t xml:space="preserve">и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медперсона</w:t>
      </w:r>
      <w:r w:rsidR="009E740F">
        <w:rPr>
          <w:rFonts w:asciiTheme="minorHAnsi" w:hAnsiTheme="minorHAnsi"/>
          <w:sz w:val="18"/>
          <w:szCs w:val="18"/>
          <w:lang w:val="ru-RU"/>
        </w:rPr>
        <w:t>л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а, обеспечивающие безопасность </w:t>
      </w:r>
      <w:r w:rsidR="00F840AF" w:rsidRPr="009B5827">
        <w:rPr>
          <w:rFonts w:asciiTheme="minorHAnsi" w:eastAsia="Arial" w:hAnsiTheme="minorHAnsi" w:cs="Arial"/>
          <w:sz w:val="18"/>
          <w:szCs w:val="18"/>
          <w:lang w:val="ru-RU"/>
        </w:rPr>
        <w:t xml:space="preserve">и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качество предоставляемой медицинской услуги, включая выполнение рекоменда</w:t>
      </w:r>
      <w:r w:rsidR="009E740F">
        <w:rPr>
          <w:rFonts w:asciiTheme="minorHAnsi" w:hAnsiTheme="minorHAnsi"/>
          <w:sz w:val="18"/>
          <w:szCs w:val="18"/>
          <w:lang w:val="ru-RU"/>
        </w:rPr>
        <w:t>ц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ий лечащего врача, соблюдение распорядка дня больницы, правил санитарно-противоэпидеми</w:t>
      </w:r>
      <w:r w:rsidR="009E740F">
        <w:rPr>
          <w:rFonts w:asciiTheme="minorHAnsi" w:hAnsiTheme="minorHAnsi"/>
          <w:sz w:val="18"/>
          <w:szCs w:val="18"/>
          <w:lang w:val="ru-RU"/>
        </w:rPr>
        <w:t>чес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кого </w:t>
      </w:r>
      <w:r w:rsidR="006A7870">
        <w:rPr>
          <w:rFonts w:asciiTheme="minorHAnsi" w:hAnsiTheme="minorHAnsi"/>
          <w:sz w:val="18"/>
          <w:szCs w:val="18"/>
          <w:lang w:val="ru-RU"/>
        </w:rPr>
        <w:t>режима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, техники безопасности и противопожарной техники.</w:t>
      </w:r>
    </w:p>
    <w:p w:rsidR="000A1C5B" w:rsidRPr="009B5827" w:rsidRDefault="00F840AF" w:rsidP="009B5827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>3.2.4.При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отказе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от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предлагаемого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6A7870">
        <w:rPr>
          <w:rFonts w:asciiTheme="minorHAnsi" w:hAnsiTheme="minorHAnsi"/>
          <w:b/>
          <w:sz w:val="18"/>
          <w:szCs w:val="18"/>
          <w:lang w:val="ru-RU"/>
        </w:rPr>
        <w:t>Пациенту</w:t>
      </w:r>
      <w:r w:rsidR="00EB47B0">
        <w:rPr>
          <w:rFonts w:asciiTheme="minorHAnsi" w:hAnsiTheme="minorHAnsi"/>
          <w:b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медицинского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вмешательства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подписать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м</w:t>
      </w:r>
      <w:r w:rsidR="009E740F">
        <w:rPr>
          <w:rFonts w:asciiTheme="minorHAnsi" w:hAnsiTheme="minorHAnsi"/>
          <w:sz w:val="18"/>
          <w:szCs w:val="18"/>
          <w:lang w:val="ru-RU"/>
        </w:rPr>
        <w:t>е</w:t>
      </w:r>
      <w:r w:rsidRPr="009B5827">
        <w:rPr>
          <w:rFonts w:asciiTheme="minorHAnsi" w:hAnsiTheme="minorHAnsi"/>
          <w:sz w:val="18"/>
          <w:szCs w:val="18"/>
          <w:lang w:val="ru-RU"/>
        </w:rPr>
        <w:t>дицинской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карте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информированный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отказ.</w:t>
      </w:r>
    </w:p>
    <w:p w:rsidR="000A1C5B" w:rsidRPr="009B5827" w:rsidRDefault="00F840AF" w:rsidP="009E740F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 xml:space="preserve">3.3. </w:t>
      </w:r>
      <w:r w:rsidRPr="006A7870">
        <w:rPr>
          <w:rFonts w:asciiTheme="minorHAnsi" w:hAnsiTheme="minorHAnsi"/>
          <w:b/>
          <w:sz w:val="18"/>
          <w:szCs w:val="18"/>
          <w:lang w:val="ru-RU"/>
        </w:rPr>
        <w:t>Заказчик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 имеет право на предоставление информации о медицинской услуге; знакомиться с документами, подтверждающими специальную правоспособность учрежденияи его медицинского персонала, отказаться от получения услуг </w:t>
      </w:r>
      <w:r w:rsidRPr="009B5827">
        <w:rPr>
          <w:rFonts w:asciiTheme="minorHAnsi" w:eastAsia="Arial" w:hAnsiTheme="minorHAnsi" w:cs="Arial"/>
          <w:sz w:val="18"/>
          <w:szCs w:val="18"/>
          <w:lang w:val="ru-RU"/>
        </w:rPr>
        <w:t xml:space="preserve">и </w:t>
      </w:r>
      <w:r w:rsidRPr="009B5827">
        <w:rPr>
          <w:rFonts w:asciiTheme="minorHAnsi" w:hAnsiTheme="minorHAnsi"/>
          <w:sz w:val="18"/>
          <w:szCs w:val="18"/>
          <w:lang w:val="ru-RU"/>
        </w:rPr>
        <w:t>получить обратно оплаченную сумму с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возмещением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Исполнителю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затрат,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связанных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с подготовкой оказания услуги.</w:t>
      </w:r>
    </w:p>
    <w:p w:rsidR="000A1C5B" w:rsidRPr="0001300A" w:rsidRDefault="009E740F" w:rsidP="009E740F">
      <w:pPr>
        <w:pStyle w:val="1"/>
        <w:tabs>
          <w:tab w:val="left" w:pos="4331"/>
        </w:tabs>
        <w:spacing w:before="0"/>
        <w:ind w:firstLine="0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01300A">
        <w:rPr>
          <w:rFonts w:asciiTheme="minorHAnsi" w:hAnsiTheme="minorHAnsi"/>
          <w:b/>
          <w:sz w:val="20"/>
          <w:szCs w:val="20"/>
          <w:lang w:val="ru-RU"/>
        </w:rPr>
        <w:t xml:space="preserve">4. </w:t>
      </w:r>
      <w:r w:rsidR="00F840AF" w:rsidRPr="0001300A">
        <w:rPr>
          <w:rFonts w:asciiTheme="minorHAnsi" w:hAnsiTheme="minorHAnsi"/>
          <w:b/>
          <w:sz w:val="20"/>
          <w:szCs w:val="20"/>
          <w:lang w:val="ru-RU"/>
        </w:rPr>
        <w:t>Ответственностьсторон</w:t>
      </w:r>
    </w:p>
    <w:p w:rsidR="000A1C5B" w:rsidRPr="009B5827" w:rsidRDefault="00F840AF" w:rsidP="006A7870">
      <w:pPr>
        <w:pStyle w:val="a3"/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eastAsia="Arial" w:hAnsiTheme="minorHAnsi" w:cs="Arial"/>
          <w:sz w:val="18"/>
          <w:szCs w:val="18"/>
          <w:lang w:val="ru-RU"/>
        </w:rPr>
        <w:t>4.1</w:t>
      </w:r>
      <w:r w:rsidR="009E740F">
        <w:rPr>
          <w:rFonts w:asciiTheme="minorHAnsi" w:eastAsia="Arial" w:hAnsiTheme="minorHAnsi" w:cs="Arial"/>
          <w:sz w:val="18"/>
          <w:szCs w:val="18"/>
          <w:lang w:val="ru-RU"/>
        </w:rPr>
        <w:t>.</w:t>
      </w:r>
      <w:r w:rsidRPr="006A7870">
        <w:rPr>
          <w:rFonts w:asciiTheme="minorHAnsi" w:hAnsiTheme="minorHAnsi"/>
          <w:b/>
          <w:sz w:val="18"/>
          <w:szCs w:val="18"/>
          <w:lang w:val="ru-RU"/>
        </w:rPr>
        <w:t>Исполнитель</w:t>
      </w:r>
      <w:r w:rsidR="00EB47B0">
        <w:rPr>
          <w:rFonts w:asciiTheme="minorHAnsi" w:hAnsiTheme="minorHAnsi"/>
          <w:b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несёт ответственность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перед Заказч</w:t>
      </w:r>
      <w:r w:rsidR="009E740F">
        <w:rPr>
          <w:rFonts w:asciiTheme="minorHAnsi" w:hAnsiTheme="minorHAnsi"/>
          <w:sz w:val="18"/>
          <w:szCs w:val="18"/>
          <w:lang w:val="ru-RU"/>
        </w:rPr>
        <w:t>ик</w:t>
      </w:r>
      <w:r w:rsidRPr="009B5827">
        <w:rPr>
          <w:rFonts w:asciiTheme="minorHAnsi" w:hAnsiTheme="minorHAnsi"/>
          <w:sz w:val="18"/>
          <w:szCs w:val="18"/>
          <w:lang w:val="ru-RU"/>
        </w:rPr>
        <w:t>ом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за</w:t>
      </w:r>
      <w:r w:rsidR="00EB47B0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неисполнение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или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ненадлежащее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исполнение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условий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настоящего договора,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E740F" w:rsidRPr="009B5827">
        <w:rPr>
          <w:rFonts w:asciiTheme="minorHAnsi" w:hAnsiTheme="minorHAnsi"/>
          <w:sz w:val="18"/>
          <w:szCs w:val="18"/>
          <w:lang w:val="ru-RU"/>
        </w:rPr>
        <w:t>несоб</w:t>
      </w:r>
      <w:r w:rsidR="009E740F">
        <w:rPr>
          <w:rFonts w:asciiTheme="minorHAnsi" w:hAnsiTheme="minorHAnsi"/>
          <w:sz w:val="18"/>
          <w:szCs w:val="18"/>
          <w:lang w:val="ru-RU"/>
        </w:rPr>
        <w:t>лю</w:t>
      </w:r>
      <w:r w:rsidR="009E740F" w:rsidRPr="009B5827">
        <w:rPr>
          <w:rFonts w:asciiTheme="minorHAnsi" w:hAnsiTheme="minorHAnsi"/>
          <w:sz w:val="18"/>
          <w:szCs w:val="18"/>
          <w:lang w:val="ru-RU"/>
        </w:rPr>
        <w:t>дение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 требований,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B5827">
        <w:rPr>
          <w:rFonts w:asciiTheme="minorHAnsi" w:hAnsiTheme="minorHAnsi"/>
          <w:sz w:val="18"/>
          <w:szCs w:val="18"/>
          <w:lang w:val="ru-RU"/>
        </w:rPr>
        <w:t>предъявляемых к методикам диагностики, профилактикии лече</w:t>
      </w:r>
      <w:r w:rsidR="009E740F">
        <w:rPr>
          <w:rFonts w:asciiTheme="minorHAnsi" w:hAnsiTheme="minorHAnsi"/>
          <w:sz w:val="18"/>
          <w:szCs w:val="18"/>
          <w:lang w:val="ru-RU"/>
        </w:rPr>
        <w:t>н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ия, разрешённым на территории РФ, а так же в случаях причинения вреда здоровью и жизни </w:t>
      </w:r>
      <w:r w:rsidRPr="006A7870">
        <w:rPr>
          <w:rFonts w:asciiTheme="minorHAnsi" w:hAnsiTheme="minorHAnsi"/>
          <w:b/>
          <w:sz w:val="18"/>
          <w:szCs w:val="18"/>
          <w:lang w:val="ru-RU"/>
        </w:rPr>
        <w:t>Заказч</w:t>
      </w:r>
      <w:r w:rsidR="009E740F" w:rsidRPr="006A7870">
        <w:rPr>
          <w:rFonts w:asciiTheme="minorHAnsi" w:hAnsiTheme="minorHAnsi"/>
          <w:b/>
          <w:sz w:val="18"/>
          <w:szCs w:val="18"/>
          <w:lang w:val="ru-RU"/>
        </w:rPr>
        <w:t>ик</w:t>
      </w:r>
      <w:r w:rsidRPr="006A7870">
        <w:rPr>
          <w:rFonts w:asciiTheme="minorHAnsi" w:hAnsiTheme="minorHAnsi"/>
          <w:b/>
          <w:sz w:val="18"/>
          <w:szCs w:val="18"/>
          <w:lang w:val="ru-RU"/>
        </w:rPr>
        <w:t>а</w:t>
      </w:r>
      <w:r w:rsidRPr="009B5827">
        <w:rPr>
          <w:rFonts w:asciiTheme="minorHAnsi" w:hAnsiTheme="minorHAnsi"/>
          <w:sz w:val="18"/>
          <w:szCs w:val="18"/>
          <w:lang w:val="ru-RU"/>
        </w:rPr>
        <w:t>.</w:t>
      </w:r>
    </w:p>
    <w:p w:rsidR="000A1C5B" w:rsidRPr="009E740F" w:rsidRDefault="009E740F" w:rsidP="006A7870">
      <w:pPr>
        <w:pStyle w:val="a3"/>
        <w:tabs>
          <w:tab w:val="left" w:pos="347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4.2.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В случае невозможности выполнения услуги,возникающей по вине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Заказчика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, услуги подлежат оплате в полном</w:t>
      </w:r>
      <w:r>
        <w:rPr>
          <w:rFonts w:asciiTheme="minorHAnsi" w:hAnsiTheme="minorHAnsi"/>
          <w:sz w:val="18"/>
          <w:szCs w:val="18"/>
          <w:lang w:val="ru-RU"/>
        </w:rPr>
        <w:t xml:space="preserve"> объёме.</w:t>
      </w:r>
    </w:p>
    <w:p w:rsidR="000A1C5B" w:rsidRPr="009B5827" w:rsidRDefault="009E740F" w:rsidP="006A7870">
      <w:pPr>
        <w:pStyle w:val="a3"/>
        <w:tabs>
          <w:tab w:val="left" w:pos="707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4.3.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В случае, когда невозможностьвозникла по обстоятельствам,за которые ни одна из сторон не отвечает,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Заказчик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 возмещает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Ис</w:t>
      </w:r>
      <w:r w:rsidRPr="006A7870">
        <w:rPr>
          <w:rFonts w:asciiTheme="minorHAnsi" w:hAnsiTheme="minorHAnsi"/>
          <w:b/>
          <w:sz w:val="18"/>
          <w:szCs w:val="18"/>
          <w:lang w:val="ru-RU"/>
        </w:rPr>
        <w:t>п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олнителю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 фактически понесенные им затраты.</w:t>
      </w:r>
    </w:p>
    <w:p w:rsidR="000A1C5B" w:rsidRPr="009B5827" w:rsidRDefault="009E740F" w:rsidP="006A7870">
      <w:pPr>
        <w:pStyle w:val="a3"/>
        <w:tabs>
          <w:tab w:val="left" w:pos="760"/>
          <w:tab w:val="left" w:pos="6150"/>
        </w:tabs>
        <w:ind w:left="0"/>
        <w:jc w:val="both"/>
        <w:rPr>
          <w:rFonts w:asciiTheme="minorHAnsi" w:hAnsiTheme="minorHAnsi" w:cs="Times New Roman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4.4.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Стороны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вправе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одностороннем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порядке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отказаться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от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исполнения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настоящего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договора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по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условиям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 w:cs="Times New Roman"/>
          <w:sz w:val="18"/>
          <w:szCs w:val="18"/>
          <w:lang w:val="ru-RU"/>
        </w:rPr>
        <w:t>соответствии со ст. 782 ГК РФ.</w:t>
      </w:r>
    </w:p>
    <w:p w:rsidR="000A1C5B" w:rsidRPr="009B5827" w:rsidRDefault="009E740F" w:rsidP="006A7870">
      <w:pPr>
        <w:pStyle w:val="a3"/>
        <w:tabs>
          <w:tab w:val="left" w:pos="740"/>
        </w:tabs>
        <w:ind w:left="0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4.5.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Исполнитель</w:t>
      </w:r>
      <w:r w:rsidR="00E2721D">
        <w:rPr>
          <w:rFonts w:asciiTheme="minorHAnsi" w:hAnsiTheme="minorHAnsi"/>
          <w:b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не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вправе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расторгнуть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договор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одностороннем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порядке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случае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имеющейся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угрозы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жизни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 xml:space="preserve">и здоровья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Пациента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.</w:t>
      </w:r>
    </w:p>
    <w:p w:rsidR="000A1C5B" w:rsidRPr="0001300A" w:rsidRDefault="009E740F" w:rsidP="009E740F">
      <w:pPr>
        <w:tabs>
          <w:tab w:val="left" w:pos="4753"/>
        </w:tabs>
        <w:jc w:val="center"/>
        <w:rPr>
          <w:rFonts w:eastAsia="Times New Roman" w:cs="Times New Roman"/>
          <w:b/>
          <w:sz w:val="20"/>
          <w:szCs w:val="20"/>
          <w:lang w:val="ru-RU"/>
        </w:rPr>
      </w:pPr>
      <w:r w:rsidRPr="0001300A">
        <w:rPr>
          <w:rFonts w:eastAsia="Times New Roman" w:cs="Times New Roman"/>
          <w:b/>
          <w:sz w:val="20"/>
          <w:szCs w:val="20"/>
          <w:lang w:val="ru-RU"/>
        </w:rPr>
        <w:t xml:space="preserve">5. </w:t>
      </w:r>
      <w:r w:rsidR="00F840AF" w:rsidRPr="0001300A">
        <w:rPr>
          <w:rFonts w:eastAsia="Times New Roman" w:cs="Times New Roman"/>
          <w:b/>
          <w:sz w:val="20"/>
          <w:szCs w:val="20"/>
          <w:lang w:val="ru-RU"/>
        </w:rPr>
        <w:t xml:space="preserve">Прочие </w:t>
      </w:r>
      <w:r w:rsidRPr="0001300A">
        <w:rPr>
          <w:rFonts w:eastAsia="Times New Roman" w:cs="Times New Roman"/>
          <w:b/>
          <w:sz w:val="20"/>
          <w:szCs w:val="20"/>
          <w:lang w:val="ru-RU"/>
        </w:rPr>
        <w:t>усл</w:t>
      </w:r>
      <w:r w:rsidR="00F840AF" w:rsidRPr="0001300A">
        <w:rPr>
          <w:rFonts w:eastAsia="Times New Roman" w:cs="Times New Roman"/>
          <w:b/>
          <w:sz w:val="20"/>
          <w:szCs w:val="20"/>
          <w:lang w:val="ru-RU"/>
        </w:rPr>
        <w:t>овия</w:t>
      </w:r>
    </w:p>
    <w:p w:rsidR="000A1C5B" w:rsidRPr="009B5827" w:rsidRDefault="00F840AF" w:rsidP="009B5827">
      <w:pPr>
        <w:pStyle w:val="a3"/>
        <w:ind w:left="0"/>
        <w:rPr>
          <w:rFonts w:asciiTheme="minorHAnsi" w:hAnsiTheme="minorHAnsi"/>
          <w:sz w:val="18"/>
          <w:szCs w:val="18"/>
          <w:lang w:val="ru-RU"/>
        </w:rPr>
      </w:pPr>
      <w:r w:rsidRPr="009B5827">
        <w:rPr>
          <w:rFonts w:asciiTheme="minorHAnsi" w:hAnsiTheme="minorHAnsi"/>
          <w:sz w:val="18"/>
          <w:szCs w:val="18"/>
          <w:lang w:val="ru-RU"/>
        </w:rPr>
        <w:t>5.1. Споры и разногласия решаются путем переговоров, привлечения независи</w:t>
      </w:r>
      <w:r w:rsidR="009E740F">
        <w:rPr>
          <w:rFonts w:asciiTheme="minorHAnsi" w:hAnsiTheme="minorHAnsi"/>
          <w:sz w:val="18"/>
          <w:szCs w:val="18"/>
          <w:lang w:val="ru-RU"/>
        </w:rPr>
        <w:t>мо</w:t>
      </w:r>
      <w:r w:rsidRPr="009B5827">
        <w:rPr>
          <w:rFonts w:asciiTheme="minorHAnsi" w:hAnsiTheme="minorHAnsi"/>
          <w:sz w:val="18"/>
          <w:szCs w:val="18"/>
          <w:lang w:val="ru-RU"/>
        </w:rPr>
        <w:t xml:space="preserve">й экспертизы и в судебном </w:t>
      </w:r>
      <w:r w:rsidR="009E740F">
        <w:rPr>
          <w:rFonts w:asciiTheme="minorHAnsi" w:hAnsiTheme="minorHAnsi"/>
          <w:sz w:val="18"/>
          <w:szCs w:val="18"/>
          <w:lang w:val="ru-RU"/>
        </w:rPr>
        <w:t>по</w:t>
      </w:r>
      <w:r w:rsidR="009015CE">
        <w:rPr>
          <w:rFonts w:asciiTheme="minorHAnsi" w:hAnsiTheme="minorHAnsi"/>
          <w:sz w:val="18"/>
          <w:szCs w:val="18"/>
          <w:lang w:val="ru-RU"/>
        </w:rPr>
        <w:t>рядке в соответствии с действующим законодательством.</w:t>
      </w:r>
    </w:p>
    <w:p w:rsidR="000A1C5B" w:rsidRPr="009E740F" w:rsidRDefault="00E10AB6" w:rsidP="009E740F">
      <w:pPr>
        <w:pStyle w:val="a3"/>
        <w:tabs>
          <w:tab w:val="left" w:pos="750"/>
        </w:tabs>
        <w:ind w:left="0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5.2</w:t>
      </w:r>
      <w:r w:rsidR="009E740F">
        <w:rPr>
          <w:rFonts w:asciiTheme="minorHAnsi" w:hAnsiTheme="minorHAnsi"/>
          <w:sz w:val="18"/>
          <w:szCs w:val="18"/>
          <w:lang w:val="ru-RU"/>
        </w:rPr>
        <w:t xml:space="preserve">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Договор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вступает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в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силу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момента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его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подписания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обеими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сторонами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действует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до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момента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исполнения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E740F">
        <w:rPr>
          <w:rFonts w:asciiTheme="minorHAnsi" w:hAnsiTheme="minorHAnsi"/>
          <w:sz w:val="18"/>
          <w:szCs w:val="18"/>
          <w:lang w:val="ru-RU"/>
        </w:rPr>
        <w:t>обязательств.</w:t>
      </w:r>
    </w:p>
    <w:p w:rsidR="000A1C5B" w:rsidRPr="009B5827" w:rsidRDefault="00E10AB6" w:rsidP="009E740F">
      <w:pPr>
        <w:pStyle w:val="a3"/>
        <w:tabs>
          <w:tab w:val="left" w:pos="702"/>
        </w:tabs>
        <w:ind w:left="0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5.3</w:t>
      </w:r>
      <w:r w:rsidR="009E740F">
        <w:rPr>
          <w:rFonts w:asciiTheme="minorHAnsi" w:hAnsiTheme="minorHAnsi"/>
          <w:sz w:val="18"/>
          <w:szCs w:val="18"/>
          <w:lang w:val="ru-RU"/>
        </w:rPr>
        <w:t xml:space="preserve">.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Договор составлен в двух экземплярах, имеющих равную силу.</w:t>
      </w:r>
    </w:p>
    <w:p w:rsidR="000A1C5B" w:rsidRPr="009B5827" w:rsidRDefault="00E10AB6" w:rsidP="009E740F">
      <w:pPr>
        <w:pStyle w:val="a3"/>
        <w:tabs>
          <w:tab w:val="left" w:pos="879"/>
        </w:tabs>
        <w:ind w:left="0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5.4</w:t>
      </w:r>
      <w:r w:rsidR="009E740F">
        <w:rPr>
          <w:rFonts w:asciiTheme="minorHAnsi" w:hAnsiTheme="minorHAnsi"/>
          <w:sz w:val="18"/>
          <w:szCs w:val="18"/>
          <w:lang w:val="ru-RU"/>
        </w:rPr>
        <w:t xml:space="preserve">. </w:t>
      </w:r>
      <w:r w:rsidR="00F840AF" w:rsidRPr="006A7870">
        <w:rPr>
          <w:rFonts w:asciiTheme="minorHAnsi" w:hAnsiTheme="minorHAnsi"/>
          <w:b/>
          <w:sz w:val="18"/>
          <w:szCs w:val="18"/>
          <w:lang w:val="ru-RU"/>
        </w:rPr>
        <w:t>Заказчик</w:t>
      </w:r>
      <w:r w:rsidR="00E2721D">
        <w:rPr>
          <w:rFonts w:asciiTheme="minorHAnsi" w:hAnsiTheme="minorHAnsi"/>
          <w:b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ознакомлен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программой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предоставляемых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услуг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даёт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своё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информированное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согласие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персоналу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больницы</w:t>
      </w:r>
      <w:r w:rsidR="00E2721D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на их реализа</w:t>
      </w:r>
      <w:r w:rsidR="009E740F">
        <w:rPr>
          <w:rFonts w:asciiTheme="minorHAnsi" w:hAnsiTheme="minorHAnsi"/>
          <w:sz w:val="18"/>
          <w:szCs w:val="18"/>
          <w:lang w:val="ru-RU"/>
        </w:rPr>
        <w:t>ц</w:t>
      </w:r>
      <w:r w:rsidR="00F840AF" w:rsidRPr="009B5827">
        <w:rPr>
          <w:rFonts w:asciiTheme="minorHAnsi" w:hAnsiTheme="minorHAnsi"/>
          <w:sz w:val="18"/>
          <w:szCs w:val="18"/>
          <w:lang w:val="ru-RU"/>
        </w:rPr>
        <w:t>ию.</w:t>
      </w:r>
    </w:p>
    <w:p w:rsidR="000A1C5B" w:rsidRPr="009B5827" w:rsidRDefault="000A1C5B" w:rsidP="009B5827">
      <w:pPr>
        <w:rPr>
          <w:sz w:val="18"/>
          <w:szCs w:val="18"/>
          <w:lang w:val="ru-RU"/>
        </w:rPr>
      </w:pPr>
    </w:p>
    <w:p w:rsidR="000A1C5B" w:rsidRPr="0001300A" w:rsidRDefault="009E740F" w:rsidP="009E740F">
      <w:pPr>
        <w:jc w:val="center"/>
        <w:rPr>
          <w:rFonts w:eastAsia="Times New Roman" w:cs="Times New Roman"/>
          <w:b/>
          <w:sz w:val="20"/>
          <w:szCs w:val="20"/>
          <w:lang w:val="ru-RU"/>
        </w:rPr>
      </w:pPr>
      <w:r w:rsidRPr="0001300A">
        <w:rPr>
          <w:rFonts w:eastAsia="Times New Roman" w:cs="Times New Roman"/>
          <w:b/>
          <w:sz w:val="20"/>
          <w:szCs w:val="20"/>
          <w:lang w:val="ru-RU"/>
        </w:rPr>
        <w:t xml:space="preserve">6. </w:t>
      </w:r>
      <w:r w:rsidR="00F840AF" w:rsidRPr="0001300A">
        <w:rPr>
          <w:rFonts w:eastAsia="Times New Roman" w:cs="Times New Roman"/>
          <w:b/>
          <w:sz w:val="20"/>
          <w:szCs w:val="20"/>
          <w:lang w:val="ru-RU"/>
        </w:rPr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517"/>
      </w:tblGrid>
      <w:tr w:rsidR="0001300A" w:rsidTr="0001300A">
        <w:tc>
          <w:tcPr>
            <w:tcW w:w="5440" w:type="dxa"/>
          </w:tcPr>
          <w:p w:rsidR="0001300A" w:rsidRPr="0001300A" w:rsidRDefault="0001300A" w:rsidP="0001300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1300A">
              <w:rPr>
                <w:b/>
                <w:sz w:val="18"/>
                <w:szCs w:val="18"/>
                <w:lang w:val="ru-RU"/>
              </w:rPr>
              <w:t>Исполнитель</w:t>
            </w:r>
          </w:p>
        </w:tc>
        <w:tc>
          <w:tcPr>
            <w:tcW w:w="5440" w:type="dxa"/>
          </w:tcPr>
          <w:p w:rsidR="0001300A" w:rsidRPr="0001300A" w:rsidRDefault="0001300A" w:rsidP="0001300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1300A">
              <w:rPr>
                <w:b/>
                <w:sz w:val="18"/>
                <w:szCs w:val="18"/>
                <w:lang w:val="ru-RU"/>
              </w:rPr>
              <w:t>Заказчик</w:t>
            </w:r>
          </w:p>
        </w:tc>
      </w:tr>
      <w:tr w:rsidR="0001300A" w:rsidTr="0001300A">
        <w:tc>
          <w:tcPr>
            <w:tcW w:w="5440" w:type="dxa"/>
          </w:tcPr>
          <w:p w:rsidR="0001300A" w:rsidRPr="0001300A" w:rsidRDefault="0001300A" w:rsidP="0001300A">
            <w:pPr>
              <w:pStyle w:val="a3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1300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Санкт-Петербургское государственное бюджетное учреждение здравоохранения «Детская городская больница Святой Оль</w:t>
            </w:r>
            <w:r w:rsidRPr="00440EA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г</w:t>
            </w:r>
            <w:r w:rsidRPr="0001300A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и»</w:t>
            </w:r>
          </w:p>
          <w:p w:rsidR="0001300A" w:rsidRPr="0001300A" w:rsidRDefault="0001300A" w:rsidP="0001300A">
            <w:pPr>
              <w:pStyle w:val="a3"/>
              <w:ind w:left="0"/>
              <w:rPr>
                <w:rFonts w:asciiTheme="minorHAnsi" w:hAnsiTheme="minorHAnsi" w:cs="Times New Roman"/>
                <w:sz w:val="18"/>
                <w:szCs w:val="18"/>
                <w:lang w:val="ru-RU"/>
              </w:rPr>
            </w:pPr>
            <w:r w:rsidRPr="0001300A">
              <w:rPr>
                <w:rFonts w:asciiTheme="minorHAnsi" w:hAnsiTheme="minorHAnsi" w:cs="Times New Roman"/>
                <w:sz w:val="18"/>
                <w:szCs w:val="18"/>
                <w:lang w:val="ru-RU"/>
              </w:rPr>
              <w:t>194156 Санкт-Петербург, ул. Земледельческая, 2,</w:t>
            </w:r>
          </w:p>
          <w:p w:rsidR="0001300A" w:rsidRPr="0001300A" w:rsidRDefault="0001300A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>тел. (812) 295-50-00 - приемная главного врача</w:t>
            </w:r>
          </w:p>
          <w:p w:rsidR="0001300A" w:rsidRPr="0001300A" w:rsidRDefault="0001300A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>тел: (812) 295-69-79 - регистратура</w:t>
            </w:r>
          </w:p>
          <w:p w:rsidR="0001300A" w:rsidRPr="0001300A" w:rsidRDefault="0001300A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>ИНН/КПП 7802071739</w:t>
            </w:r>
            <w:r w:rsidR="00CD62AC">
              <w:rPr>
                <w:rFonts w:eastAsia="Times New Roman" w:cs="Times New Roman"/>
                <w:sz w:val="18"/>
                <w:szCs w:val="18"/>
                <w:lang w:val="ru-RU"/>
              </w:rPr>
              <w:t>/</w:t>
            </w: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>780201001</w:t>
            </w:r>
          </w:p>
          <w:p w:rsidR="0001300A" w:rsidRDefault="00E10AB6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ОГРН 1037804007515 от 15.12.2012 выдан</w:t>
            </w:r>
          </w:p>
          <w:p w:rsidR="00E10AB6" w:rsidRPr="0001300A" w:rsidRDefault="00E10AB6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Межрайонная ИФНС России № 15 по Санкт-Петербургу</w:t>
            </w:r>
          </w:p>
          <w:p w:rsidR="0001300A" w:rsidRPr="0001300A" w:rsidRDefault="0001300A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caps/>
                <w:sz w:val="18"/>
                <w:szCs w:val="18"/>
                <w:lang w:val="ru-RU"/>
              </w:rPr>
              <w:t>оквэд</w:t>
            </w: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85.11.1</w:t>
            </w:r>
          </w:p>
          <w:p w:rsidR="0001300A" w:rsidRPr="0001300A" w:rsidRDefault="0001300A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caps/>
                <w:sz w:val="18"/>
                <w:szCs w:val="18"/>
                <w:lang w:val="ru-RU"/>
              </w:rPr>
              <w:t>окпо</w:t>
            </w: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31913409</w:t>
            </w:r>
          </w:p>
          <w:p w:rsidR="0001300A" w:rsidRPr="0001300A" w:rsidRDefault="0001300A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caps/>
                <w:sz w:val="18"/>
                <w:szCs w:val="18"/>
                <w:lang w:val="ru-RU"/>
              </w:rPr>
              <w:t xml:space="preserve">октмо </w:t>
            </w: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>40314000</w:t>
            </w:r>
          </w:p>
          <w:p w:rsidR="0001300A" w:rsidRPr="0001300A" w:rsidRDefault="0001300A" w:rsidP="0001300A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>Лицевой счет 0151124</w:t>
            </w:r>
          </w:p>
          <w:p w:rsidR="0001300A" w:rsidRPr="0001300A" w:rsidRDefault="0001300A" w:rsidP="0001300A">
            <w:pPr>
              <w:pStyle w:val="a3"/>
              <w:ind w:left="0" w:hanging="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300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Расчетный счет 40601810200003000000 </w:t>
            </w:r>
          </w:p>
          <w:p w:rsidR="0001300A" w:rsidRPr="0001300A" w:rsidRDefault="0001300A" w:rsidP="0001300A">
            <w:pPr>
              <w:pStyle w:val="a3"/>
              <w:ind w:left="0" w:hanging="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300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Комитет финансов по Санкт-Петербургу </w:t>
            </w:r>
          </w:p>
          <w:p w:rsidR="0001300A" w:rsidRPr="0001300A" w:rsidRDefault="0001300A" w:rsidP="0001300A">
            <w:pPr>
              <w:pStyle w:val="a3"/>
              <w:ind w:left="0" w:hanging="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300A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Наименование банка Северо-Западное ГУ </w:t>
            </w:r>
          </w:p>
          <w:p w:rsidR="0001300A" w:rsidRPr="0001300A" w:rsidRDefault="0001300A" w:rsidP="0001300A">
            <w:pPr>
              <w:pStyle w:val="a3"/>
              <w:ind w:left="0" w:hanging="5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1300A">
              <w:rPr>
                <w:rFonts w:asciiTheme="minorHAnsi" w:hAnsiTheme="minorHAnsi"/>
                <w:sz w:val="18"/>
                <w:szCs w:val="18"/>
                <w:lang w:val="ru-RU"/>
              </w:rPr>
              <w:t>Банка России</w:t>
            </w:r>
          </w:p>
          <w:p w:rsidR="0001300A" w:rsidRDefault="0001300A" w:rsidP="009B5827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300A">
              <w:rPr>
                <w:rFonts w:eastAsia="Times New Roman" w:cs="Times New Roman"/>
                <w:sz w:val="18"/>
                <w:szCs w:val="18"/>
                <w:lang w:val="ru-RU"/>
              </w:rPr>
              <w:t>БИК 044030001</w:t>
            </w:r>
          </w:p>
          <w:p w:rsidR="0001300A" w:rsidRDefault="0001300A" w:rsidP="009B5827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  <w:p w:rsidR="0001300A" w:rsidRPr="0001300A" w:rsidRDefault="0001300A" w:rsidP="009B5827">
            <w:pPr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440" w:type="dxa"/>
          </w:tcPr>
          <w:p w:rsidR="0001300A" w:rsidRDefault="0001300A" w:rsidP="009B5827">
            <w:pPr>
              <w:rPr>
                <w:sz w:val="18"/>
                <w:szCs w:val="18"/>
                <w:lang w:val="ru-RU"/>
              </w:rPr>
            </w:pPr>
          </w:p>
        </w:tc>
      </w:tr>
      <w:tr w:rsidR="0001300A" w:rsidTr="0001300A">
        <w:tc>
          <w:tcPr>
            <w:tcW w:w="5440" w:type="dxa"/>
          </w:tcPr>
          <w:p w:rsidR="0001300A" w:rsidRPr="009E740F" w:rsidRDefault="0001300A" w:rsidP="0001300A">
            <w:pPr>
              <w:pStyle w:val="a3"/>
              <w:ind w:left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B5827">
              <w:rPr>
                <w:rFonts w:asciiTheme="minorHAnsi" w:hAnsiTheme="minorHAnsi"/>
                <w:position w:val="-1"/>
                <w:sz w:val="18"/>
                <w:szCs w:val="18"/>
                <w:lang w:val="ru-RU"/>
              </w:rPr>
              <w:t xml:space="preserve">Главный </w:t>
            </w:r>
            <w:r>
              <w:rPr>
                <w:rFonts w:asciiTheme="minorHAnsi" w:hAnsiTheme="minorHAnsi"/>
                <w:position w:val="-1"/>
                <w:sz w:val="18"/>
                <w:szCs w:val="18"/>
                <w:lang w:val="ru-RU"/>
              </w:rPr>
              <w:t xml:space="preserve">врач                                                                        </w:t>
            </w:r>
            <w:r w:rsidRPr="009B5827">
              <w:rPr>
                <w:rFonts w:asciiTheme="minorHAnsi" w:hAnsiTheme="minorHAnsi"/>
                <w:sz w:val="18"/>
                <w:szCs w:val="18"/>
                <w:lang w:val="ru-RU"/>
              </w:rPr>
              <w:t>Т.А.</w:t>
            </w:r>
            <w:r w:rsidR="00C6046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9B5827">
              <w:rPr>
                <w:rFonts w:asciiTheme="minorHAnsi" w:hAnsiTheme="minorHAnsi"/>
                <w:sz w:val="18"/>
                <w:szCs w:val="18"/>
                <w:lang w:val="ru-RU"/>
              </w:rPr>
              <w:t>Начин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кина</w:t>
            </w:r>
          </w:p>
        </w:tc>
        <w:tc>
          <w:tcPr>
            <w:tcW w:w="5440" w:type="dxa"/>
          </w:tcPr>
          <w:p w:rsidR="0001300A" w:rsidRDefault="0001300A" w:rsidP="0001300A">
            <w:pPr>
              <w:rPr>
                <w:sz w:val="18"/>
                <w:szCs w:val="18"/>
                <w:lang w:val="ru-RU"/>
              </w:rPr>
            </w:pPr>
            <w:r w:rsidRPr="009B5827">
              <w:rPr>
                <w:sz w:val="18"/>
                <w:szCs w:val="18"/>
                <w:lang w:val="ru-RU"/>
              </w:rPr>
              <w:t>Подпись</w:t>
            </w:r>
            <w:r>
              <w:rPr>
                <w:sz w:val="18"/>
                <w:szCs w:val="18"/>
                <w:lang w:val="ru-RU"/>
              </w:rPr>
              <w:t>______________________________/_____________________</w:t>
            </w:r>
          </w:p>
        </w:tc>
      </w:tr>
    </w:tbl>
    <w:p w:rsidR="000A1C5B" w:rsidRPr="0001300A" w:rsidRDefault="000A1C5B" w:rsidP="0001300A">
      <w:pPr>
        <w:pStyle w:val="a3"/>
        <w:tabs>
          <w:tab w:val="left" w:pos="6237"/>
        </w:tabs>
        <w:ind w:left="0"/>
        <w:rPr>
          <w:rFonts w:asciiTheme="minorHAnsi" w:hAnsiTheme="minorHAnsi"/>
          <w:sz w:val="18"/>
          <w:szCs w:val="18"/>
          <w:lang w:val="ru-RU"/>
        </w:rPr>
      </w:pPr>
    </w:p>
    <w:sectPr w:rsidR="000A1C5B" w:rsidRPr="0001300A" w:rsidSect="001846CA">
      <w:type w:val="continuous"/>
      <w:pgSz w:w="11924" w:h="16860"/>
      <w:pgMar w:top="900" w:right="460" w:bottom="142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550"/>
    <w:multiLevelType w:val="hybridMultilevel"/>
    <w:tmpl w:val="A616365E"/>
    <w:lvl w:ilvl="0" w:tplc="3160B350">
      <w:start w:val="10"/>
      <w:numFmt w:val="upperLetter"/>
      <w:lvlText w:val=".%1"/>
      <w:lvlJc w:val="left"/>
      <w:pPr>
        <w:ind w:hanging="240"/>
      </w:pPr>
      <w:rPr>
        <w:rFonts w:ascii="Arial" w:eastAsia="Arial" w:hAnsi="Arial" w:hint="default"/>
        <w:i/>
        <w:color w:val="B3B3B3"/>
        <w:w w:val="103"/>
        <w:position w:val="6"/>
        <w:sz w:val="9"/>
        <w:szCs w:val="9"/>
      </w:rPr>
    </w:lvl>
    <w:lvl w:ilvl="1" w:tplc="89B2F056">
      <w:start w:val="1"/>
      <w:numFmt w:val="decimal"/>
      <w:lvlText w:val="%2."/>
      <w:lvlJc w:val="left"/>
      <w:pPr>
        <w:ind w:hanging="341"/>
        <w:jc w:val="right"/>
      </w:pPr>
      <w:rPr>
        <w:rFonts w:ascii="Times New Roman" w:eastAsia="Times New Roman" w:hAnsi="Times New Roman" w:hint="default"/>
        <w:color w:val="565656"/>
        <w:w w:val="103"/>
        <w:sz w:val="22"/>
        <w:szCs w:val="22"/>
      </w:rPr>
    </w:lvl>
    <w:lvl w:ilvl="2" w:tplc="CD84E014">
      <w:start w:val="1"/>
      <w:numFmt w:val="bullet"/>
      <w:lvlText w:val="•"/>
      <w:lvlJc w:val="left"/>
      <w:rPr>
        <w:rFonts w:hint="default"/>
      </w:rPr>
    </w:lvl>
    <w:lvl w:ilvl="3" w:tplc="E116A6FE">
      <w:start w:val="1"/>
      <w:numFmt w:val="bullet"/>
      <w:lvlText w:val="•"/>
      <w:lvlJc w:val="left"/>
      <w:rPr>
        <w:rFonts w:hint="default"/>
      </w:rPr>
    </w:lvl>
    <w:lvl w:ilvl="4" w:tplc="0BA29C10">
      <w:start w:val="1"/>
      <w:numFmt w:val="bullet"/>
      <w:lvlText w:val="•"/>
      <w:lvlJc w:val="left"/>
      <w:rPr>
        <w:rFonts w:hint="default"/>
      </w:rPr>
    </w:lvl>
    <w:lvl w:ilvl="5" w:tplc="C080A5D2">
      <w:start w:val="1"/>
      <w:numFmt w:val="bullet"/>
      <w:lvlText w:val="•"/>
      <w:lvlJc w:val="left"/>
      <w:rPr>
        <w:rFonts w:hint="default"/>
      </w:rPr>
    </w:lvl>
    <w:lvl w:ilvl="6" w:tplc="D67C1228">
      <w:start w:val="1"/>
      <w:numFmt w:val="bullet"/>
      <w:lvlText w:val="•"/>
      <w:lvlJc w:val="left"/>
      <w:rPr>
        <w:rFonts w:hint="default"/>
      </w:rPr>
    </w:lvl>
    <w:lvl w:ilvl="7" w:tplc="D68C5BF0">
      <w:start w:val="1"/>
      <w:numFmt w:val="bullet"/>
      <w:lvlText w:val="•"/>
      <w:lvlJc w:val="left"/>
      <w:rPr>
        <w:rFonts w:hint="default"/>
      </w:rPr>
    </w:lvl>
    <w:lvl w:ilvl="8" w:tplc="808AA12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5993E04"/>
    <w:multiLevelType w:val="multilevel"/>
    <w:tmpl w:val="0CC66FBE"/>
    <w:lvl w:ilvl="0">
      <w:start w:val="2"/>
      <w:numFmt w:val="decimal"/>
      <w:lvlText w:val="%1"/>
      <w:lvlJc w:val="left"/>
      <w:pPr>
        <w:ind w:hanging="303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03"/>
      </w:pPr>
      <w:rPr>
        <w:rFonts w:ascii="Times New Roman" w:eastAsia="Times New Roman" w:hAnsi="Times New Roman" w:hint="default"/>
        <w:color w:val="414141"/>
        <w:w w:val="102"/>
        <w:sz w:val="19"/>
        <w:szCs w:val="19"/>
      </w:rPr>
    </w:lvl>
    <w:lvl w:ilvl="2">
      <w:start w:val="1"/>
      <w:numFmt w:val="bullet"/>
      <w:lvlText w:val="-"/>
      <w:lvlJc w:val="left"/>
      <w:pPr>
        <w:ind w:hanging="130"/>
      </w:pPr>
      <w:rPr>
        <w:rFonts w:ascii="Times New Roman" w:eastAsia="Times New Roman" w:hAnsi="Times New Roman" w:hint="default"/>
        <w:color w:val="565656"/>
        <w:w w:val="98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8FF1930"/>
    <w:multiLevelType w:val="multilevel"/>
    <w:tmpl w:val="494C754A"/>
    <w:lvl w:ilvl="0">
      <w:start w:val="3"/>
      <w:numFmt w:val="decimal"/>
      <w:lvlText w:val="%1"/>
      <w:lvlJc w:val="left"/>
      <w:pPr>
        <w:ind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84"/>
      </w:pPr>
      <w:rPr>
        <w:rFonts w:ascii="Times New Roman" w:eastAsia="Times New Roman" w:hAnsi="Times New Roman" w:hint="default"/>
        <w:color w:val="414141"/>
        <w:w w:val="96"/>
        <w:sz w:val="22"/>
        <w:szCs w:val="22"/>
      </w:rPr>
    </w:lvl>
    <w:lvl w:ilvl="2">
      <w:start w:val="2"/>
      <w:numFmt w:val="decimal"/>
      <w:lvlText w:val="%1.%2.%3."/>
      <w:lvlJc w:val="left"/>
      <w:pPr>
        <w:ind w:hanging="562"/>
      </w:pPr>
      <w:rPr>
        <w:rFonts w:ascii="Times New Roman" w:eastAsia="Times New Roman" w:hAnsi="Times New Roman" w:hint="default"/>
        <w:color w:val="565656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3641366"/>
    <w:multiLevelType w:val="hybridMultilevel"/>
    <w:tmpl w:val="AED238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2D0B"/>
    <w:multiLevelType w:val="hybridMultilevel"/>
    <w:tmpl w:val="6AFCDA66"/>
    <w:lvl w:ilvl="0" w:tplc="12128A88">
      <w:start w:val="5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color w:val="6B6B6B"/>
        <w:w w:val="103"/>
        <w:sz w:val="21"/>
        <w:szCs w:val="21"/>
      </w:rPr>
    </w:lvl>
    <w:lvl w:ilvl="1" w:tplc="2AEE4670">
      <w:start w:val="1"/>
      <w:numFmt w:val="bullet"/>
      <w:lvlText w:val="•"/>
      <w:lvlJc w:val="left"/>
      <w:rPr>
        <w:rFonts w:hint="default"/>
      </w:rPr>
    </w:lvl>
    <w:lvl w:ilvl="2" w:tplc="B4303D8C">
      <w:start w:val="1"/>
      <w:numFmt w:val="bullet"/>
      <w:lvlText w:val="•"/>
      <w:lvlJc w:val="left"/>
      <w:rPr>
        <w:rFonts w:hint="default"/>
      </w:rPr>
    </w:lvl>
    <w:lvl w:ilvl="3" w:tplc="AAA88C88">
      <w:start w:val="1"/>
      <w:numFmt w:val="bullet"/>
      <w:lvlText w:val="•"/>
      <w:lvlJc w:val="left"/>
      <w:rPr>
        <w:rFonts w:hint="default"/>
      </w:rPr>
    </w:lvl>
    <w:lvl w:ilvl="4" w:tplc="C85E39BE">
      <w:start w:val="1"/>
      <w:numFmt w:val="bullet"/>
      <w:lvlText w:val="•"/>
      <w:lvlJc w:val="left"/>
      <w:rPr>
        <w:rFonts w:hint="default"/>
      </w:rPr>
    </w:lvl>
    <w:lvl w:ilvl="5" w:tplc="970409A8">
      <w:start w:val="1"/>
      <w:numFmt w:val="bullet"/>
      <w:lvlText w:val="•"/>
      <w:lvlJc w:val="left"/>
      <w:rPr>
        <w:rFonts w:hint="default"/>
      </w:rPr>
    </w:lvl>
    <w:lvl w:ilvl="6" w:tplc="CBCCFBC6">
      <w:start w:val="1"/>
      <w:numFmt w:val="bullet"/>
      <w:lvlText w:val="•"/>
      <w:lvlJc w:val="left"/>
      <w:rPr>
        <w:rFonts w:hint="default"/>
      </w:rPr>
    </w:lvl>
    <w:lvl w:ilvl="7" w:tplc="9338416E">
      <w:start w:val="1"/>
      <w:numFmt w:val="bullet"/>
      <w:lvlText w:val="•"/>
      <w:lvlJc w:val="left"/>
      <w:rPr>
        <w:rFonts w:hint="default"/>
      </w:rPr>
    </w:lvl>
    <w:lvl w:ilvl="8" w:tplc="8D7075C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81A4667"/>
    <w:multiLevelType w:val="multilevel"/>
    <w:tmpl w:val="FBD834CE"/>
    <w:lvl w:ilvl="0">
      <w:start w:val="2"/>
      <w:numFmt w:val="decimal"/>
      <w:lvlText w:val="%1"/>
      <w:lvlJc w:val="left"/>
      <w:pPr>
        <w:ind w:hanging="38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84"/>
      </w:pPr>
      <w:rPr>
        <w:rFonts w:ascii="Times New Roman" w:eastAsia="Times New Roman" w:hAnsi="Times New Roman" w:hint="default"/>
        <w:color w:val="414141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7C025D5"/>
    <w:multiLevelType w:val="multilevel"/>
    <w:tmpl w:val="43962CA6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60"/>
      </w:pPr>
      <w:rPr>
        <w:rFonts w:ascii="Times New Roman" w:eastAsia="Times New Roman" w:hAnsi="Times New Roman" w:hint="default"/>
        <w:color w:val="565656"/>
        <w:w w:val="106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CF4581A"/>
    <w:multiLevelType w:val="multilevel"/>
    <w:tmpl w:val="56FC9B52"/>
    <w:lvl w:ilvl="0">
      <w:start w:val="5"/>
      <w:numFmt w:val="decimal"/>
      <w:lvlText w:val="%1"/>
      <w:lvlJc w:val="left"/>
      <w:pPr>
        <w:ind w:hanging="389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9"/>
      </w:pPr>
      <w:rPr>
        <w:rFonts w:ascii="Times New Roman" w:eastAsia="Times New Roman" w:hAnsi="Times New Roman" w:hint="default"/>
        <w:color w:val="3F3F3F"/>
        <w:spacing w:val="10"/>
        <w:w w:val="95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EC66A93"/>
    <w:multiLevelType w:val="hybridMultilevel"/>
    <w:tmpl w:val="CBB20000"/>
    <w:lvl w:ilvl="0" w:tplc="3E301B9A">
      <w:start w:val="1"/>
      <w:numFmt w:val="bullet"/>
      <w:lvlText w:val="·"/>
      <w:lvlJc w:val="left"/>
      <w:pPr>
        <w:ind w:hanging="72"/>
      </w:pPr>
      <w:rPr>
        <w:rFonts w:ascii="Times New Roman" w:eastAsia="Times New Roman" w:hAnsi="Times New Roman" w:hint="default"/>
        <w:color w:val="BFBFBF"/>
        <w:w w:val="72"/>
        <w:sz w:val="19"/>
        <w:szCs w:val="19"/>
      </w:rPr>
    </w:lvl>
    <w:lvl w:ilvl="1" w:tplc="3962B53C">
      <w:start w:val="1"/>
      <w:numFmt w:val="bullet"/>
      <w:lvlText w:val="•"/>
      <w:lvlJc w:val="left"/>
      <w:rPr>
        <w:rFonts w:hint="default"/>
      </w:rPr>
    </w:lvl>
    <w:lvl w:ilvl="2" w:tplc="4AECB4F0">
      <w:start w:val="1"/>
      <w:numFmt w:val="bullet"/>
      <w:lvlText w:val="•"/>
      <w:lvlJc w:val="left"/>
      <w:rPr>
        <w:rFonts w:hint="default"/>
      </w:rPr>
    </w:lvl>
    <w:lvl w:ilvl="3" w:tplc="DEAE5962">
      <w:start w:val="1"/>
      <w:numFmt w:val="bullet"/>
      <w:lvlText w:val="•"/>
      <w:lvlJc w:val="left"/>
      <w:rPr>
        <w:rFonts w:hint="default"/>
      </w:rPr>
    </w:lvl>
    <w:lvl w:ilvl="4" w:tplc="88BAD57E">
      <w:start w:val="1"/>
      <w:numFmt w:val="bullet"/>
      <w:lvlText w:val="•"/>
      <w:lvlJc w:val="left"/>
      <w:rPr>
        <w:rFonts w:hint="default"/>
      </w:rPr>
    </w:lvl>
    <w:lvl w:ilvl="5" w:tplc="CEF2BA82">
      <w:start w:val="1"/>
      <w:numFmt w:val="bullet"/>
      <w:lvlText w:val="•"/>
      <w:lvlJc w:val="left"/>
      <w:rPr>
        <w:rFonts w:hint="default"/>
      </w:rPr>
    </w:lvl>
    <w:lvl w:ilvl="6" w:tplc="C3F63B2C">
      <w:start w:val="1"/>
      <w:numFmt w:val="bullet"/>
      <w:lvlText w:val="•"/>
      <w:lvlJc w:val="left"/>
      <w:rPr>
        <w:rFonts w:hint="default"/>
      </w:rPr>
    </w:lvl>
    <w:lvl w:ilvl="7" w:tplc="79449D32">
      <w:start w:val="1"/>
      <w:numFmt w:val="bullet"/>
      <w:lvlText w:val="•"/>
      <w:lvlJc w:val="left"/>
      <w:rPr>
        <w:rFonts w:hint="default"/>
      </w:rPr>
    </w:lvl>
    <w:lvl w:ilvl="8" w:tplc="0DD021F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0012658"/>
    <w:multiLevelType w:val="multilevel"/>
    <w:tmpl w:val="89BA1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1C5B"/>
    <w:rsid w:val="0001300A"/>
    <w:rsid w:val="000A1C5B"/>
    <w:rsid w:val="000A2F29"/>
    <w:rsid w:val="001846CA"/>
    <w:rsid w:val="00440EAE"/>
    <w:rsid w:val="005D535C"/>
    <w:rsid w:val="00642D2F"/>
    <w:rsid w:val="00677D1D"/>
    <w:rsid w:val="006A7870"/>
    <w:rsid w:val="00860EB4"/>
    <w:rsid w:val="00861A5F"/>
    <w:rsid w:val="009015CE"/>
    <w:rsid w:val="009B5827"/>
    <w:rsid w:val="009E740F"/>
    <w:rsid w:val="00B31C8D"/>
    <w:rsid w:val="00B76C50"/>
    <w:rsid w:val="00C33E94"/>
    <w:rsid w:val="00C60461"/>
    <w:rsid w:val="00CD62AC"/>
    <w:rsid w:val="00CE2B72"/>
    <w:rsid w:val="00E10AB6"/>
    <w:rsid w:val="00E2721D"/>
    <w:rsid w:val="00EB47B0"/>
    <w:rsid w:val="00F7751D"/>
    <w:rsid w:val="00F840AF"/>
    <w:rsid w:val="00FD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1819-037F-40D2-ABD3-29E4B64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2D2F"/>
  </w:style>
  <w:style w:type="paragraph" w:styleId="1">
    <w:name w:val="heading 1"/>
    <w:basedOn w:val="a"/>
    <w:uiPriority w:val="1"/>
    <w:qFormat/>
    <w:rsid w:val="00642D2F"/>
    <w:pPr>
      <w:spacing w:before="71"/>
      <w:ind w:hanging="384"/>
      <w:outlineLvl w:val="0"/>
    </w:pPr>
    <w:rPr>
      <w:rFonts w:ascii="Times New Roman" w:eastAsia="Times New Roman" w:hAnsi="Times New Roman"/>
    </w:rPr>
  </w:style>
  <w:style w:type="paragraph" w:styleId="2">
    <w:name w:val="heading 2"/>
    <w:basedOn w:val="a"/>
    <w:uiPriority w:val="1"/>
    <w:qFormat/>
    <w:rsid w:val="00642D2F"/>
    <w:pPr>
      <w:ind w:left="351"/>
      <w:outlineLvl w:val="1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D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D2F"/>
    <w:pPr>
      <w:ind w:left="347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  <w:rsid w:val="00642D2F"/>
  </w:style>
  <w:style w:type="paragraph" w:customStyle="1" w:styleId="TableParagraph">
    <w:name w:val="Table Paragraph"/>
    <w:basedOn w:val="a"/>
    <w:uiPriority w:val="1"/>
    <w:qFormat/>
    <w:rsid w:val="00642D2F"/>
  </w:style>
  <w:style w:type="table" w:styleId="a5">
    <w:name w:val="Table Grid"/>
    <w:basedOn w:val="a1"/>
    <w:uiPriority w:val="59"/>
    <w:rsid w:val="0001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75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cp:lastPrinted>2017-04-14T07:20:00Z</cp:lastPrinted>
  <dcterms:created xsi:type="dcterms:W3CDTF">2015-08-25T17:08:00Z</dcterms:created>
  <dcterms:modified xsi:type="dcterms:W3CDTF">2017-06-06T09:49:00Z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2015-08-25T00:00:00Z</vt:filetime>
  </property>
</Properties>
</file>